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3307" w:rsidRPr="00D63D37" w:rsidRDefault="00681262" w:rsidP="00B70976">
      <w:pPr>
        <w:spacing w:line="276" w:lineRule="auto"/>
        <w:contextualSpacing/>
        <w:rPr>
          <w:rFonts w:ascii="Arial" w:eastAsia="Calibri" w:hAnsi="Arial" w:cs="Arial"/>
          <w:noProof/>
          <w:sz w:val="22"/>
          <w:szCs w:val="22"/>
        </w:rPr>
      </w:pPr>
      <w:r w:rsidRPr="00D63D37">
        <w:rPr>
          <w:rFonts w:ascii="Arial" w:hAnsi="Arial" w:cs="Arial"/>
          <w:sz w:val="22"/>
          <w:szCs w:val="22"/>
        </w:rPr>
        <w:t xml:space="preserve">       </w:t>
      </w:r>
      <w:r w:rsidR="005B447D">
        <w:rPr>
          <w:rFonts w:ascii="Arial" w:hAnsi="Arial" w:cs="Arial"/>
          <w:sz w:val="22"/>
          <w:szCs w:val="2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36.95pt">
            <v:imagedata r:id="rId7" o:title=""/>
          </v:shape>
        </w:pict>
      </w:r>
    </w:p>
    <w:p w:rsidR="00FA689E" w:rsidRPr="00D63D37" w:rsidRDefault="00A208B6" w:rsidP="00FA689E">
      <w:pPr>
        <w:spacing w:line="276" w:lineRule="auto"/>
        <w:contextualSpacing/>
        <w:rPr>
          <w:rFonts w:ascii="Arial" w:eastAsia="Calibri" w:hAnsi="Arial" w:cs="Arial"/>
          <w:noProof/>
          <w:sz w:val="22"/>
          <w:szCs w:val="22"/>
        </w:rPr>
      </w:pPr>
      <w:r w:rsidRPr="00D63D37">
        <w:rPr>
          <w:rFonts w:ascii="Arial" w:eastAsia="Calibri" w:hAnsi="Arial" w:cs="Arial"/>
          <w:noProof/>
          <w:sz w:val="22"/>
          <w:szCs w:val="22"/>
        </w:rPr>
        <w:t xml:space="preserve"> </w:t>
      </w:r>
      <w:r w:rsidR="00FA689E" w:rsidRPr="00D63D37">
        <w:rPr>
          <w:rFonts w:ascii="Arial" w:hAnsi="Arial" w:cs="Arial"/>
          <w:sz w:val="22"/>
          <w:szCs w:val="22"/>
        </w:rPr>
        <w:t>ΔΗΜΟΣ ΛΑΜΙΕΩΝ</w:t>
      </w:r>
    </w:p>
    <w:p w:rsidR="00FA689E" w:rsidRPr="00D63D37" w:rsidRDefault="00FA689E" w:rsidP="00FA689E">
      <w:pPr>
        <w:rPr>
          <w:rFonts w:ascii="Arial" w:hAnsi="Arial" w:cs="Arial"/>
          <w:bCs/>
          <w:sz w:val="22"/>
          <w:szCs w:val="22"/>
        </w:rPr>
      </w:pPr>
      <w:r w:rsidRPr="00D63D37">
        <w:rPr>
          <w:rFonts w:ascii="Arial" w:hAnsi="Arial" w:cs="Arial"/>
          <w:bCs/>
          <w:sz w:val="22"/>
          <w:szCs w:val="22"/>
        </w:rPr>
        <w:t>ΔΙΕΥΘΥΝΣΗ ΟΙΚΟΝΟΜΙΚΩΝ ΥΠΗΡΕΣΙΩΝ</w:t>
      </w:r>
    </w:p>
    <w:p w:rsidR="00FA689E" w:rsidRPr="00D63D37" w:rsidRDefault="00FA689E" w:rsidP="00FA689E">
      <w:pPr>
        <w:rPr>
          <w:rFonts w:ascii="Arial" w:hAnsi="Arial" w:cs="Arial"/>
          <w:bCs/>
          <w:sz w:val="22"/>
          <w:szCs w:val="22"/>
        </w:rPr>
      </w:pPr>
      <w:r w:rsidRPr="00D63D37">
        <w:rPr>
          <w:rFonts w:ascii="Arial" w:hAnsi="Arial" w:cs="Arial"/>
          <w:bCs/>
          <w:sz w:val="22"/>
          <w:szCs w:val="22"/>
        </w:rPr>
        <w:t>ΤΜΗΜΑ ΠΡΟΜΗΘΕΙΩΝ-ΔΙΑΧΕΙΡΙΣΗΣ ΑΠΟΘΗΚΗΣ</w:t>
      </w:r>
    </w:p>
    <w:p w:rsidR="00FA689E" w:rsidRPr="00D63D37" w:rsidRDefault="00FA689E" w:rsidP="00FA689E">
      <w:pPr>
        <w:rPr>
          <w:rFonts w:ascii="Arial" w:hAnsi="Arial" w:cs="Arial"/>
          <w:bCs/>
          <w:sz w:val="22"/>
          <w:szCs w:val="22"/>
        </w:rPr>
      </w:pPr>
      <w:r w:rsidRPr="00D63D37">
        <w:rPr>
          <w:rFonts w:ascii="Arial" w:hAnsi="Arial" w:cs="Arial"/>
          <w:bCs/>
          <w:sz w:val="22"/>
          <w:szCs w:val="22"/>
        </w:rPr>
        <w:t>&amp; ΠΑΓΙΩΝ ΠΕΡΙΟΥΣΙΑΚΩΝ ΣΤΟΙΧΕΙΩΝ</w:t>
      </w:r>
    </w:p>
    <w:p w:rsidR="00FA689E" w:rsidRPr="00D63D37" w:rsidRDefault="00FA689E" w:rsidP="00B70976">
      <w:pPr>
        <w:spacing w:line="276" w:lineRule="auto"/>
        <w:contextualSpacing/>
        <w:rPr>
          <w:rFonts w:ascii="Arial" w:eastAsia="Calibri" w:hAnsi="Arial" w:cs="Arial"/>
          <w:noProof/>
          <w:sz w:val="22"/>
          <w:szCs w:val="22"/>
        </w:rPr>
      </w:pPr>
    </w:p>
    <w:p w:rsidR="00FA689E" w:rsidRPr="00D63D37" w:rsidRDefault="00FA689E" w:rsidP="00B70976">
      <w:pPr>
        <w:spacing w:line="276" w:lineRule="auto"/>
        <w:contextualSpacing/>
        <w:rPr>
          <w:rFonts w:ascii="Arial" w:eastAsia="Calibri" w:hAnsi="Arial" w:cs="Arial"/>
          <w:noProof/>
          <w:sz w:val="22"/>
          <w:szCs w:val="22"/>
        </w:rPr>
      </w:pPr>
    </w:p>
    <w:p w:rsidR="00FA689E" w:rsidRPr="00D63D37" w:rsidRDefault="00FA689E" w:rsidP="00B70976">
      <w:pPr>
        <w:spacing w:line="276" w:lineRule="auto"/>
        <w:contextualSpacing/>
        <w:rPr>
          <w:rFonts w:ascii="Arial" w:eastAsia="Calibri" w:hAnsi="Arial" w:cs="Arial"/>
          <w:noProof/>
          <w:sz w:val="22"/>
          <w:szCs w:val="22"/>
        </w:rPr>
      </w:pPr>
    </w:p>
    <w:p w:rsidR="00FA689E" w:rsidRPr="00D63D37" w:rsidRDefault="00FA689E" w:rsidP="00FA689E">
      <w:pPr>
        <w:jc w:val="center"/>
        <w:rPr>
          <w:rFonts w:ascii="Arial" w:hAnsi="Arial" w:cs="Arial"/>
          <w:sz w:val="22"/>
          <w:szCs w:val="22"/>
          <w:u w:val="single"/>
        </w:rPr>
      </w:pPr>
      <w:r w:rsidRPr="00D63D37">
        <w:rPr>
          <w:rFonts w:ascii="Arial" w:hAnsi="Arial" w:cs="Arial"/>
          <w:sz w:val="22"/>
          <w:szCs w:val="22"/>
          <w:u w:val="single"/>
        </w:rPr>
        <w:t>Ε Ι Σ Η Γ Η Σ Η</w:t>
      </w:r>
    </w:p>
    <w:p w:rsidR="00FA689E" w:rsidRPr="00D63D37" w:rsidRDefault="00FA689E" w:rsidP="00FA689E">
      <w:pPr>
        <w:jc w:val="center"/>
        <w:rPr>
          <w:rFonts w:ascii="Arial" w:hAnsi="Arial" w:cs="Arial"/>
          <w:sz w:val="22"/>
          <w:szCs w:val="22"/>
        </w:rPr>
      </w:pPr>
      <w:r w:rsidRPr="00D63D37">
        <w:rPr>
          <w:rFonts w:ascii="Arial" w:hAnsi="Arial" w:cs="Arial"/>
          <w:sz w:val="22"/>
          <w:szCs w:val="22"/>
        </w:rPr>
        <w:t>Προς</w:t>
      </w:r>
    </w:p>
    <w:p w:rsidR="00FA689E" w:rsidRPr="00D63D37" w:rsidRDefault="00FA689E" w:rsidP="00FA689E">
      <w:pPr>
        <w:jc w:val="center"/>
        <w:rPr>
          <w:rFonts w:ascii="Arial" w:hAnsi="Arial" w:cs="Arial"/>
          <w:sz w:val="22"/>
          <w:szCs w:val="22"/>
          <w:u w:val="single"/>
        </w:rPr>
      </w:pPr>
      <w:r w:rsidRPr="00D63D37">
        <w:rPr>
          <w:rFonts w:ascii="Arial" w:hAnsi="Arial" w:cs="Arial"/>
          <w:sz w:val="22"/>
          <w:szCs w:val="22"/>
          <w:u w:val="single"/>
        </w:rPr>
        <w:t>ΤΗΝ ΟΙΚΟΝΟΜΙΚΗ  ΕΠΙΤΡΟΠΗ    ΔΗΜΟΥ ΛΑΜΙΕΩΝ</w:t>
      </w:r>
    </w:p>
    <w:p w:rsidR="00FA689E" w:rsidRPr="00D63D37" w:rsidRDefault="00FA689E" w:rsidP="00B70976">
      <w:pPr>
        <w:spacing w:line="276" w:lineRule="auto"/>
        <w:contextualSpacing/>
        <w:rPr>
          <w:rFonts w:ascii="Arial" w:eastAsia="Calibri" w:hAnsi="Arial" w:cs="Arial"/>
          <w:noProof/>
          <w:sz w:val="22"/>
          <w:szCs w:val="22"/>
        </w:rPr>
      </w:pPr>
    </w:p>
    <w:p w:rsidR="00FA689E" w:rsidRPr="00D63D37" w:rsidRDefault="00FA689E" w:rsidP="00B70976">
      <w:pPr>
        <w:spacing w:line="276" w:lineRule="auto"/>
        <w:contextualSpacing/>
        <w:rPr>
          <w:rFonts w:ascii="Arial" w:eastAsia="Calibri" w:hAnsi="Arial" w:cs="Arial"/>
          <w:noProof/>
          <w:sz w:val="22"/>
          <w:szCs w:val="22"/>
        </w:rPr>
      </w:pPr>
    </w:p>
    <w:p w:rsidR="005014ED" w:rsidRPr="00D63D37" w:rsidRDefault="005014ED" w:rsidP="00B70976">
      <w:pPr>
        <w:jc w:val="center"/>
        <w:rPr>
          <w:rFonts w:ascii="Arial" w:hAnsi="Arial" w:cs="Arial"/>
          <w:b/>
          <w:sz w:val="22"/>
          <w:szCs w:val="22"/>
          <w:u w:val="single"/>
        </w:rPr>
      </w:pPr>
    </w:p>
    <w:p w:rsidR="00F94300" w:rsidRPr="00D63D37" w:rsidRDefault="00E6063A" w:rsidP="00F94300">
      <w:pPr>
        <w:tabs>
          <w:tab w:val="center" w:pos="5174"/>
          <w:tab w:val="left" w:pos="9000"/>
        </w:tabs>
        <w:jc w:val="center"/>
        <w:rPr>
          <w:rFonts w:ascii="Arial" w:hAnsi="Arial" w:cs="Arial"/>
          <w:bCs/>
          <w:sz w:val="22"/>
          <w:szCs w:val="22"/>
        </w:rPr>
      </w:pPr>
      <w:r w:rsidRPr="00D63D37">
        <w:rPr>
          <w:rFonts w:ascii="Arial" w:hAnsi="Arial" w:cs="Arial"/>
          <w:sz w:val="22"/>
          <w:szCs w:val="22"/>
          <w:u w:val="single"/>
        </w:rPr>
        <w:t xml:space="preserve">ΘΕΜΑ : </w:t>
      </w:r>
      <w:r w:rsidR="00FA689E" w:rsidRPr="00D63D37">
        <w:rPr>
          <w:rFonts w:ascii="Arial" w:hAnsi="Arial" w:cs="Arial"/>
          <w:sz w:val="22"/>
          <w:szCs w:val="22"/>
        </w:rPr>
        <w:t>Προσφυγή στη διαδικασία διαπραγμάτευσης, χωρίς προηγούμενη δημοσίευση</w:t>
      </w:r>
      <w:r w:rsidR="00DD23A5" w:rsidRPr="00D63D37">
        <w:rPr>
          <w:rFonts w:ascii="Arial" w:hAnsi="Arial" w:cs="Arial"/>
          <w:sz w:val="22"/>
          <w:szCs w:val="22"/>
        </w:rPr>
        <w:t>,</w:t>
      </w:r>
      <w:r w:rsidR="00FA689E" w:rsidRPr="00D63D37">
        <w:rPr>
          <w:rFonts w:ascii="Arial" w:hAnsi="Arial" w:cs="Arial"/>
          <w:sz w:val="22"/>
          <w:szCs w:val="22"/>
        </w:rPr>
        <w:t xml:space="preserve"> </w:t>
      </w:r>
      <w:r w:rsidR="00DD23A5" w:rsidRPr="00D63D37">
        <w:rPr>
          <w:rFonts w:ascii="Arial" w:hAnsi="Arial" w:cs="Arial"/>
          <w:sz w:val="22"/>
          <w:szCs w:val="22"/>
        </w:rPr>
        <w:t xml:space="preserve">σύμφωνα με την </w:t>
      </w:r>
      <w:r w:rsidR="00FA689E" w:rsidRPr="00D63D37">
        <w:rPr>
          <w:rFonts w:ascii="Arial" w:hAnsi="Arial" w:cs="Arial"/>
          <w:sz w:val="22"/>
          <w:szCs w:val="22"/>
        </w:rPr>
        <w:t>παρ. 2</w:t>
      </w:r>
      <w:r w:rsidR="00FF5D14" w:rsidRPr="00D63D37">
        <w:rPr>
          <w:rFonts w:ascii="Arial" w:hAnsi="Arial" w:cs="Arial"/>
          <w:sz w:val="22"/>
          <w:szCs w:val="22"/>
        </w:rPr>
        <w:t xml:space="preserve">α </w:t>
      </w:r>
      <w:r w:rsidR="00FA689E" w:rsidRPr="00D63D37">
        <w:rPr>
          <w:rFonts w:ascii="Arial" w:hAnsi="Arial" w:cs="Arial"/>
          <w:sz w:val="22"/>
          <w:szCs w:val="22"/>
        </w:rPr>
        <w:t xml:space="preserve"> του άρθρου 32 του Ν. 4412/2016</w:t>
      </w:r>
      <w:r w:rsidR="00F94300" w:rsidRPr="00D63D37">
        <w:rPr>
          <w:rFonts w:ascii="Arial" w:hAnsi="Arial" w:cs="Arial"/>
          <w:sz w:val="22"/>
          <w:szCs w:val="22"/>
        </w:rPr>
        <w:t>, για την προμήθεια «</w:t>
      </w:r>
      <w:r w:rsidR="00F94300" w:rsidRPr="00D63D37">
        <w:rPr>
          <w:rFonts w:ascii="Arial" w:hAnsi="Arial" w:cs="Arial"/>
          <w:bCs/>
          <w:sz w:val="22"/>
          <w:szCs w:val="22"/>
        </w:rPr>
        <w:t>ΠΡΟΜΗΘΕΙΑ ΚΑΥΣΙΜΩΝ ΤΟΥ ΔΗΜΟΥ ΛΑΜΙΕΩΝ &amp; ΤΩΝ ΝΟΜΙΚΩΝ ΠΡΟΣΩΠΩΝ ΤΟΥ-ΤΜΗΜΑ Δ</w:t>
      </w:r>
      <w:r w:rsidR="00FF5D14" w:rsidRPr="00D63D37">
        <w:rPr>
          <w:rFonts w:ascii="Arial" w:hAnsi="Arial" w:cs="Arial"/>
          <w:bCs/>
          <w:sz w:val="22"/>
          <w:szCs w:val="22"/>
        </w:rPr>
        <w:t>:ΦΥΣΙΚΟ ΑΕΡΙΟ ΚΙΝΗΣΗΣ (</w:t>
      </w:r>
      <w:r w:rsidR="00FF5D14" w:rsidRPr="00D63D37">
        <w:rPr>
          <w:rFonts w:ascii="Arial" w:hAnsi="Arial" w:cs="Arial"/>
          <w:bCs/>
          <w:sz w:val="22"/>
          <w:szCs w:val="22"/>
          <w:lang w:val="en-US"/>
        </w:rPr>
        <w:t>CNG</w:t>
      </w:r>
      <w:r w:rsidR="00FF5D14" w:rsidRPr="00D63D37">
        <w:rPr>
          <w:rFonts w:ascii="Arial" w:hAnsi="Arial" w:cs="Arial"/>
          <w:bCs/>
          <w:sz w:val="22"/>
          <w:szCs w:val="22"/>
        </w:rPr>
        <w:t>)</w:t>
      </w:r>
      <w:r w:rsidR="00F94300" w:rsidRPr="00D63D37">
        <w:rPr>
          <w:rFonts w:ascii="Arial" w:hAnsi="Arial" w:cs="Arial"/>
          <w:bCs/>
          <w:sz w:val="22"/>
          <w:szCs w:val="22"/>
        </w:rPr>
        <w:t xml:space="preserve">», προϋπολογισμού μελέτης </w:t>
      </w:r>
      <w:r w:rsidR="00FF5D14" w:rsidRPr="00D63D37">
        <w:rPr>
          <w:rFonts w:ascii="Arial" w:hAnsi="Arial" w:cs="Arial"/>
          <w:bCs/>
          <w:sz w:val="22"/>
          <w:szCs w:val="22"/>
        </w:rPr>
        <w:t>155.820,00</w:t>
      </w:r>
      <w:r w:rsidR="00F94300" w:rsidRPr="00D63D37">
        <w:rPr>
          <w:rFonts w:ascii="Arial" w:hAnsi="Arial" w:cs="Arial"/>
          <w:bCs/>
          <w:sz w:val="22"/>
          <w:szCs w:val="22"/>
        </w:rPr>
        <w:t>€</w:t>
      </w:r>
      <w:r w:rsidR="00EF008A">
        <w:rPr>
          <w:rFonts w:ascii="Arial" w:hAnsi="Arial" w:cs="Arial"/>
          <w:bCs/>
          <w:sz w:val="22"/>
          <w:szCs w:val="22"/>
        </w:rPr>
        <w:t>,</w:t>
      </w:r>
      <w:r w:rsidR="00F94300" w:rsidRPr="00D63D37">
        <w:rPr>
          <w:rFonts w:ascii="Arial" w:hAnsi="Arial" w:cs="Arial"/>
          <w:bCs/>
          <w:sz w:val="22"/>
          <w:szCs w:val="22"/>
        </w:rPr>
        <w:t xml:space="preserve"> με ΦΠΑ </w:t>
      </w:r>
      <w:r w:rsidR="00707A0F" w:rsidRPr="00D63D37">
        <w:rPr>
          <w:rFonts w:ascii="Arial" w:hAnsi="Arial" w:cs="Arial"/>
          <w:bCs/>
          <w:sz w:val="22"/>
          <w:szCs w:val="22"/>
        </w:rPr>
        <w:t>6</w:t>
      </w:r>
      <w:r w:rsidR="00EF008A">
        <w:rPr>
          <w:rFonts w:ascii="Arial" w:hAnsi="Arial" w:cs="Arial"/>
          <w:bCs/>
          <w:sz w:val="22"/>
          <w:szCs w:val="22"/>
        </w:rPr>
        <w:t>%</w:t>
      </w:r>
    </w:p>
    <w:p w:rsidR="00E6063A" w:rsidRPr="00D63D37" w:rsidRDefault="00667959" w:rsidP="00F94300">
      <w:pPr>
        <w:tabs>
          <w:tab w:val="center" w:pos="5174"/>
          <w:tab w:val="left" w:pos="9000"/>
        </w:tabs>
        <w:jc w:val="center"/>
        <w:rPr>
          <w:rFonts w:ascii="Arial" w:hAnsi="Arial" w:cs="Arial"/>
          <w:sz w:val="22"/>
          <w:szCs w:val="22"/>
          <w:highlight w:val="yellow"/>
        </w:rPr>
      </w:pPr>
      <w:r w:rsidRPr="00D63D37">
        <w:rPr>
          <w:rFonts w:ascii="Arial" w:hAnsi="Arial" w:cs="Arial"/>
          <w:bCs/>
          <w:i/>
          <w:sz w:val="22"/>
          <w:szCs w:val="22"/>
          <w:highlight w:val="yellow"/>
        </w:rPr>
        <w:t xml:space="preserve"> </w:t>
      </w:r>
    </w:p>
    <w:p w:rsidR="00F94300" w:rsidRPr="00D63D37" w:rsidRDefault="00F94300" w:rsidP="00A319C5">
      <w:pPr>
        <w:ind w:firstLine="720"/>
        <w:jc w:val="both"/>
        <w:rPr>
          <w:rFonts w:ascii="Arial" w:hAnsi="Arial" w:cs="Arial"/>
          <w:sz w:val="22"/>
          <w:szCs w:val="22"/>
          <w:highlight w:val="yellow"/>
        </w:rPr>
      </w:pPr>
    </w:p>
    <w:p w:rsidR="00F94300" w:rsidRPr="00D63D37" w:rsidRDefault="00F94300" w:rsidP="009A439F">
      <w:pPr>
        <w:jc w:val="both"/>
        <w:rPr>
          <w:rFonts w:ascii="Arial" w:hAnsi="Arial" w:cs="Arial"/>
          <w:sz w:val="22"/>
          <w:szCs w:val="22"/>
        </w:rPr>
      </w:pPr>
      <w:r w:rsidRPr="00D63D37">
        <w:rPr>
          <w:rFonts w:ascii="Arial" w:hAnsi="Arial" w:cs="Arial"/>
          <w:sz w:val="22"/>
          <w:szCs w:val="22"/>
        </w:rPr>
        <w:t xml:space="preserve">Στις </w:t>
      </w:r>
      <w:r w:rsidR="00684A15" w:rsidRPr="00D63D37">
        <w:rPr>
          <w:rFonts w:ascii="Arial" w:hAnsi="Arial" w:cs="Arial"/>
          <w:sz w:val="22"/>
          <w:szCs w:val="22"/>
        </w:rPr>
        <w:t xml:space="preserve">13-04-2023 </w:t>
      </w:r>
      <w:r w:rsidRPr="00D63D37">
        <w:rPr>
          <w:rFonts w:ascii="Arial" w:hAnsi="Arial" w:cs="Arial"/>
          <w:sz w:val="22"/>
          <w:szCs w:val="22"/>
        </w:rPr>
        <w:t>ήταν η καταληκτική ημερομηνία υποβολής προσφορών, στα πλαίσια διενέργειας ηλεκτρονικού ανοικτού διεθνούς διαγωνισμού με σφραγισμένες προσφορές και με κριτήριο κατακύρωσης την πλέον συμφέρουσα από οικονομική άποψη προσφορά βάσει:</w:t>
      </w:r>
    </w:p>
    <w:p w:rsidR="00F94300" w:rsidRPr="00D63D37" w:rsidRDefault="00F94300" w:rsidP="00F94300">
      <w:pPr>
        <w:numPr>
          <w:ilvl w:val="0"/>
          <w:numId w:val="8"/>
        </w:numPr>
        <w:suppressAutoHyphens/>
        <w:autoSpaceDE w:val="0"/>
        <w:autoSpaceDN w:val="0"/>
        <w:adjustRightInd w:val="0"/>
        <w:spacing w:after="120" w:line="276" w:lineRule="auto"/>
        <w:contextualSpacing/>
        <w:jc w:val="both"/>
        <w:rPr>
          <w:rFonts w:ascii="Arial" w:hAnsi="Arial" w:cs="Arial"/>
          <w:sz w:val="22"/>
          <w:szCs w:val="22"/>
          <w:lang w:eastAsia="zh-CN"/>
        </w:rPr>
      </w:pPr>
      <w:r w:rsidRPr="00D63D37">
        <w:rPr>
          <w:rFonts w:ascii="Arial" w:hAnsi="Arial" w:cs="Arial"/>
          <w:sz w:val="22"/>
          <w:szCs w:val="22"/>
          <w:lang w:eastAsia="zh-CN"/>
        </w:rPr>
        <w:t xml:space="preserve">του μεγαλύτερου ποσοστού έκπτωσης επί τοις εκατό (%) επί της εκάστοτε νόμιμα διαμορφούμενης, μέσης τιμής λιανικής πώλησης, του Παρατηρητηρίου Τιμών Υγρών Καυσίμων του Υπουργείου Ανάπτυξης και Επενδύσεων για την περιφερειακή ενότητα Φθιώτιδας, κατά την ημέρα παράδοσης, για τα τμήματα της σύμβασης: Α. Βενζίνη Αμόλυβδη 95 </w:t>
      </w:r>
      <w:proofErr w:type="spellStart"/>
      <w:r w:rsidRPr="00D63D37">
        <w:rPr>
          <w:rFonts w:ascii="Arial" w:hAnsi="Arial" w:cs="Arial"/>
          <w:sz w:val="22"/>
          <w:szCs w:val="22"/>
          <w:lang w:eastAsia="zh-CN"/>
        </w:rPr>
        <w:t>οκτ</w:t>
      </w:r>
      <w:proofErr w:type="spellEnd"/>
      <w:r w:rsidRPr="00D63D37">
        <w:rPr>
          <w:rFonts w:ascii="Arial" w:hAnsi="Arial" w:cs="Arial"/>
          <w:sz w:val="22"/>
          <w:szCs w:val="22"/>
          <w:lang w:eastAsia="zh-CN"/>
        </w:rPr>
        <w:t>, Β. Πετρέλαιο Κίνησης, Γ. Πετρέλαιο Θέρμανσης &amp; Ε. Υγραέριο Κίνησης (</w:t>
      </w:r>
      <w:r w:rsidRPr="00D63D37">
        <w:rPr>
          <w:rFonts w:ascii="Arial" w:hAnsi="Arial" w:cs="Arial"/>
          <w:sz w:val="22"/>
          <w:szCs w:val="22"/>
          <w:lang w:val="en-US" w:eastAsia="zh-CN"/>
        </w:rPr>
        <w:t>LPG</w:t>
      </w:r>
      <w:r w:rsidRPr="00D63D37">
        <w:rPr>
          <w:rFonts w:ascii="Arial" w:hAnsi="Arial" w:cs="Arial"/>
          <w:sz w:val="22"/>
          <w:szCs w:val="22"/>
          <w:lang w:eastAsia="zh-CN"/>
        </w:rPr>
        <w:t xml:space="preserve">). </w:t>
      </w:r>
    </w:p>
    <w:p w:rsidR="00F94300" w:rsidRPr="00D63D37" w:rsidRDefault="00F94300" w:rsidP="00F94300">
      <w:pPr>
        <w:numPr>
          <w:ilvl w:val="0"/>
          <w:numId w:val="8"/>
        </w:numPr>
        <w:suppressAutoHyphens/>
        <w:spacing w:after="60" w:line="276" w:lineRule="auto"/>
        <w:contextualSpacing/>
        <w:jc w:val="both"/>
        <w:rPr>
          <w:rFonts w:ascii="Arial" w:hAnsi="Arial" w:cs="Arial"/>
          <w:color w:val="FF0000"/>
          <w:sz w:val="22"/>
          <w:szCs w:val="22"/>
          <w:lang w:eastAsia="zh-CN"/>
        </w:rPr>
      </w:pPr>
      <w:r w:rsidRPr="00D63D37">
        <w:rPr>
          <w:rFonts w:ascii="Arial" w:hAnsi="Arial" w:cs="Arial"/>
          <w:sz w:val="22"/>
          <w:szCs w:val="22"/>
          <w:lang w:eastAsia="zh-CN"/>
        </w:rPr>
        <w:t>του μεγαλύτερου ποσοστού έκπτωσης επί τοις εκατό (%)</w:t>
      </w:r>
      <w:r w:rsidRPr="00D63D37">
        <w:rPr>
          <w:rFonts w:ascii="Arial" w:hAnsi="Arial" w:cs="Arial"/>
          <w:b/>
          <w:sz w:val="22"/>
          <w:szCs w:val="22"/>
          <w:lang w:eastAsia="zh-CN"/>
        </w:rPr>
        <w:t xml:space="preserve"> </w:t>
      </w:r>
      <w:r w:rsidRPr="00D63D37">
        <w:rPr>
          <w:rFonts w:ascii="Arial" w:hAnsi="Arial" w:cs="Arial"/>
          <w:sz w:val="22"/>
          <w:szCs w:val="22"/>
          <w:lang w:eastAsia="zh-CN"/>
        </w:rPr>
        <w:t xml:space="preserve">επί της αναγραφόμενης στην αντλία τιμής </w:t>
      </w:r>
      <w:r w:rsidRPr="00D63D37">
        <w:rPr>
          <w:rFonts w:ascii="Arial" w:hAnsi="Arial" w:cs="Arial"/>
          <w:sz w:val="22"/>
          <w:szCs w:val="22"/>
          <w:u w:val="single"/>
          <w:lang w:eastAsia="zh-CN"/>
        </w:rPr>
        <w:t xml:space="preserve">(τιμή λιανικής πώλησης πρατηρίου), </w:t>
      </w:r>
      <w:r w:rsidRPr="00D63D37">
        <w:rPr>
          <w:rFonts w:ascii="Arial" w:hAnsi="Arial" w:cs="Arial"/>
          <w:sz w:val="22"/>
          <w:szCs w:val="22"/>
          <w:lang w:eastAsia="zh-CN"/>
        </w:rPr>
        <w:t>κατά την ημέρα ανεφοδιασμού για το τμήμα Δ. Φυσικό Αέριο Κίνησης (</w:t>
      </w:r>
      <w:r w:rsidRPr="00D63D37">
        <w:rPr>
          <w:rFonts w:ascii="Arial" w:hAnsi="Arial" w:cs="Arial"/>
          <w:sz w:val="22"/>
          <w:szCs w:val="22"/>
          <w:lang w:val="en-US" w:eastAsia="zh-CN"/>
        </w:rPr>
        <w:t>CNG</w:t>
      </w:r>
      <w:r w:rsidRPr="00D63D37">
        <w:rPr>
          <w:rFonts w:ascii="Arial" w:hAnsi="Arial" w:cs="Arial"/>
          <w:sz w:val="22"/>
          <w:szCs w:val="22"/>
          <w:lang w:eastAsia="zh-CN"/>
        </w:rPr>
        <w:t xml:space="preserve">). </w:t>
      </w:r>
    </w:p>
    <w:p w:rsidR="00F94300" w:rsidRPr="00D63D37" w:rsidRDefault="00684A15" w:rsidP="00F94300">
      <w:pPr>
        <w:jc w:val="both"/>
        <w:rPr>
          <w:rFonts w:ascii="Arial" w:hAnsi="Arial" w:cs="Arial"/>
          <w:sz w:val="22"/>
          <w:szCs w:val="22"/>
        </w:rPr>
      </w:pPr>
      <w:r w:rsidRPr="00D63D37">
        <w:rPr>
          <w:rFonts w:ascii="Arial" w:hAnsi="Arial" w:cs="Arial"/>
          <w:sz w:val="22"/>
          <w:szCs w:val="22"/>
        </w:rPr>
        <w:t>για την προμήθεια «</w:t>
      </w:r>
      <w:r w:rsidRPr="00D63D37">
        <w:rPr>
          <w:rFonts w:ascii="Arial" w:hAnsi="Arial" w:cs="Arial"/>
          <w:bCs/>
          <w:sz w:val="22"/>
          <w:szCs w:val="22"/>
        </w:rPr>
        <w:t>ΠΡΟΜΗΘΕΙΑ ΚΑΥΣΙΜΩΝ ΤΟΥ ΔΗΜΟΥ ΛΑΜΙΕΩΝ &amp; ΤΩΝ ΝΟΜΙΚΩΝ ΠΡΟΣΩΠΩΝ ΤΟΥ»,</w:t>
      </w:r>
      <w:r w:rsidRPr="00D63D37">
        <w:rPr>
          <w:rFonts w:ascii="Arial" w:hAnsi="Arial" w:cs="Arial"/>
          <w:sz w:val="22"/>
          <w:szCs w:val="22"/>
        </w:rPr>
        <w:t xml:space="preserve"> </w:t>
      </w:r>
      <w:r w:rsidR="00F94300" w:rsidRPr="00D63D37">
        <w:rPr>
          <w:rFonts w:ascii="Arial" w:hAnsi="Arial" w:cs="Arial"/>
          <w:sz w:val="22"/>
          <w:szCs w:val="22"/>
        </w:rPr>
        <w:t>προϋπολογισμού μελέτης (</w:t>
      </w:r>
      <w:r w:rsidRPr="00D63D37">
        <w:rPr>
          <w:rFonts w:ascii="Arial" w:hAnsi="Arial" w:cs="Arial"/>
          <w:bCs/>
          <w:sz w:val="22"/>
          <w:szCs w:val="22"/>
        </w:rPr>
        <w:t>2.484.982,68</w:t>
      </w:r>
      <w:r w:rsidRPr="00D63D37">
        <w:rPr>
          <w:rFonts w:ascii="Arial" w:hAnsi="Arial" w:cs="Arial"/>
          <w:sz w:val="22"/>
          <w:szCs w:val="22"/>
        </w:rPr>
        <w:t>€ με ΦΠΑ 6% &amp; 24%</w:t>
      </w:r>
      <w:r w:rsidR="00F94300" w:rsidRPr="00D63D37">
        <w:rPr>
          <w:rFonts w:ascii="Arial" w:hAnsi="Arial" w:cs="Arial"/>
          <w:sz w:val="22"/>
          <w:szCs w:val="22"/>
        </w:rPr>
        <w:t xml:space="preserve">) και με όρους διαγωνισμού όπως αυτοί περιλαμβάνονται  στην με </w:t>
      </w:r>
      <w:proofErr w:type="spellStart"/>
      <w:r w:rsidR="00F94300" w:rsidRPr="00D63D37">
        <w:rPr>
          <w:rFonts w:ascii="Arial" w:hAnsi="Arial" w:cs="Arial"/>
          <w:sz w:val="22"/>
          <w:szCs w:val="22"/>
        </w:rPr>
        <w:t>αρ.πρωτ</w:t>
      </w:r>
      <w:proofErr w:type="spellEnd"/>
      <w:r w:rsidR="00F94300" w:rsidRPr="00D63D37">
        <w:rPr>
          <w:rFonts w:ascii="Arial" w:hAnsi="Arial" w:cs="Arial"/>
          <w:sz w:val="22"/>
          <w:szCs w:val="22"/>
        </w:rPr>
        <w:t xml:space="preserve">. </w:t>
      </w:r>
      <w:r w:rsidRPr="00D63D37">
        <w:rPr>
          <w:rFonts w:ascii="Arial" w:hAnsi="Arial" w:cs="Arial"/>
          <w:sz w:val="22"/>
          <w:szCs w:val="22"/>
        </w:rPr>
        <w:t>9916/13-03-2023</w:t>
      </w:r>
      <w:r w:rsidR="0017280D" w:rsidRPr="00D63D37">
        <w:rPr>
          <w:rFonts w:ascii="Arial" w:hAnsi="Arial" w:cs="Arial"/>
          <w:sz w:val="22"/>
          <w:szCs w:val="22"/>
        </w:rPr>
        <w:t xml:space="preserve"> </w:t>
      </w:r>
      <w:r w:rsidR="00F94300" w:rsidRPr="00D63D37">
        <w:rPr>
          <w:rFonts w:ascii="Arial" w:hAnsi="Arial" w:cs="Arial"/>
          <w:sz w:val="22"/>
          <w:szCs w:val="22"/>
        </w:rPr>
        <w:t xml:space="preserve">διακήρυξη </w:t>
      </w:r>
      <w:r w:rsidR="00F94300" w:rsidRPr="00D63D37">
        <w:rPr>
          <w:rFonts w:ascii="Arial" w:hAnsi="Arial" w:cs="Arial"/>
          <w:color w:val="000000"/>
          <w:sz w:val="22"/>
          <w:szCs w:val="22"/>
        </w:rPr>
        <w:t xml:space="preserve">(ΑΔΑΜ: </w:t>
      </w:r>
      <w:r w:rsidR="00FA1D4F" w:rsidRPr="00D63D37">
        <w:rPr>
          <w:rFonts w:ascii="Arial" w:hAnsi="Arial" w:cs="Arial"/>
          <w:sz w:val="22"/>
          <w:szCs w:val="22"/>
        </w:rPr>
        <w:t>23PROC012282645</w:t>
      </w:r>
      <w:r w:rsidR="00F94300" w:rsidRPr="00D63D37">
        <w:rPr>
          <w:rFonts w:ascii="Arial" w:hAnsi="Arial" w:cs="Arial"/>
          <w:color w:val="000000"/>
          <w:sz w:val="22"/>
          <w:szCs w:val="22"/>
        </w:rPr>
        <w:t xml:space="preserve">) </w:t>
      </w:r>
      <w:r w:rsidR="00F94300" w:rsidRPr="00D63D37">
        <w:rPr>
          <w:rFonts w:ascii="Arial" w:hAnsi="Arial" w:cs="Arial"/>
          <w:sz w:val="22"/>
          <w:szCs w:val="22"/>
        </w:rPr>
        <w:t xml:space="preserve">και την υπ αρ. </w:t>
      </w:r>
      <w:r w:rsidR="00FA1D4F" w:rsidRPr="00D63D37">
        <w:rPr>
          <w:rFonts w:ascii="Arial" w:hAnsi="Arial" w:cs="Arial"/>
          <w:sz w:val="22"/>
          <w:szCs w:val="22"/>
        </w:rPr>
        <w:t xml:space="preserve">24/2022 </w:t>
      </w:r>
      <w:r w:rsidR="00F94300" w:rsidRPr="00D63D37">
        <w:rPr>
          <w:rFonts w:ascii="Arial" w:hAnsi="Arial" w:cs="Arial"/>
          <w:sz w:val="22"/>
          <w:szCs w:val="22"/>
        </w:rPr>
        <w:t>μελέτη της Δ/</w:t>
      </w:r>
      <w:proofErr w:type="spellStart"/>
      <w:r w:rsidR="00F94300" w:rsidRPr="00D63D37">
        <w:rPr>
          <w:rFonts w:ascii="Arial" w:hAnsi="Arial" w:cs="Arial"/>
          <w:sz w:val="22"/>
          <w:szCs w:val="22"/>
        </w:rPr>
        <w:t>νσης</w:t>
      </w:r>
      <w:proofErr w:type="spellEnd"/>
      <w:r w:rsidR="00F94300" w:rsidRPr="00D63D37">
        <w:rPr>
          <w:rFonts w:ascii="Arial" w:hAnsi="Arial" w:cs="Arial"/>
          <w:sz w:val="22"/>
          <w:szCs w:val="22"/>
        </w:rPr>
        <w:t xml:space="preserve"> Περιβάλλοντος και εγκρίθηκαν με την αριθ. </w:t>
      </w:r>
      <w:r w:rsidR="00FA1D4F" w:rsidRPr="00D63D37">
        <w:rPr>
          <w:rFonts w:ascii="Arial" w:hAnsi="Arial" w:cs="Arial"/>
          <w:sz w:val="22"/>
          <w:szCs w:val="22"/>
        </w:rPr>
        <w:t xml:space="preserve">70/07-03-2023 (ΑΔΑ: 6Π06ΩΛΚ-Ι9Θ) </w:t>
      </w:r>
      <w:r w:rsidR="00F94300" w:rsidRPr="00D63D37">
        <w:rPr>
          <w:rFonts w:ascii="Arial" w:hAnsi="Arial" w:cs="Arial"/>
          <w:sz w:val="22"/>
          <w:szCs w:val="22"/>
        </w:rPr>
        <w:t xml:space="preserve">απόφαση της Οικονομικής Επιτροπής. Ο διαγωνισμός </w:t>
      </w:r>
      <w:r w:rsidR="00F94300" w:rsidRPr="00D63D37">
        <w:rPr>
          <w:rFonts w:ascii="Arial" w:hAnsi="Arial" w:cs="Arial"/>
          <w:sz w:val="22"/>
          <w:szCs w:val="22"/>
          <w:lang w:eastAsia="zh-CN"/>
        </w:rPr>
        <w:t xml:space="preserve">για τα τμήματα: Α, Β, Γ &amp; Ε </w:t>
      </w:r>
      <w:r w:rsidR="00BB3F30" w:rsidRPr="00D63D37">
        <w:rPr>
          <w:rFonts w:ascii="Arial" w:hAnsi="Arial" w:cs="Arial"/>
          <w:sz w:val="22"/>
          <w:szCs w:val="22"/>
          <w:lang w:eastAsia="zh-CN"/>
        </w:rPr>
        <w:t>(</w:t>
      </w:r>
      <w:r w:rsidR="00BB3F30" w:rsidRPr="00D63D37">
        <w:rPr>
          <w:rFonts w:ascii="Arial" w:hAnsi="Arial" w:cs="Arial"/>
          <w:sz w:val="22"/>
          <w:szCs w:val="22"/>
        </w:rPr>
        <w:t xml:space="preserve">προϋπολογισμού μελέτης </w:t>
      </w:r>
      <w:r w:rsidR="00042C21" w:rsidRPr="00D63D37">
        <w:rPr>
          <w:rFonts w:ascii="Arial" w:hAnsi="Arial" w:cs="Arial"/>
          <w:sz w:val="22"/>
          <w:szCs w:val="22"/>
        </w:rPr>
        <w:t>2.329.162,68</w:t>
      </w:r>
      <w:r w:rsidR="00BB3F30" w:rsidRPr="00D63D37">
        <w:rPr>
          <w:rFonts w:ascii="Arial" w:hAnsi="Arial" w:cs="Arial"/>
          <w:sz w:val="22"/>
          <w:szCs w:val="22"/>
        </w:rPr>
        <w:t xml:space="preserve">€ με ΦΠΑ 24%) </w:t>
      </w:r>
      <w:r w:rsidR="00F94300" w:rsidRPr="00D63D37">
        <w:rPr>
          <w:rFonts w:ascii="Arial" w:hAnsi="Arial" w:cs="Arial"/>
          <w:sz w:val="22"/>
          <w:szCs w:val="22"/>
        </w:rPr>
        <w:t xml:space="preserve">έλαβε αύξοντα αριθμό ΕΣΗΔΗΣ </w:t>
      </w:r>
      <w:r w:rsidR="00042C21" w:rsidRPr="00D63D37">
        <w:rPr>
          <w:rFonts w:ascii="Arial" w:hAnsi="Arial" w:cs="Arial"/>
          <w:sz w:val="22"/>
          <w:szCs w:val="22"/>
        </w:rPr>
        <w:t>186819</w:t>
      </w:r>
      <w:r w:rsidR="009A439F" w:rsidRPr="00D63D37">
        <w:rPr>
          <w:rFonts w:ascii="Arial" w:hAnsi="Arial" w:cs="Arial"/>
          <w:sz w:val="22"/>
          <w:szCs w:val="22"/>
        </w:rPr>
        <w:t xml:space="preserve">, ενώ για το τμήμα Δ </w:t>
      </w:r>
      <w:r w:rsidR="00BB3F30" w:rsidRPr="00D63D37">
        <w:rPr>
          <w:rFonts w:ascii="Arial" w:hAnsi="Arial" w:cs="Arial"/>
          <w:sz w:val="22"/>
          <w:szCs w:val="22"/>
          <w:lang w:eastAsia="zh-CN"/>
        </w:rPr>
        <w:t>(</w:t>
      </w:r>
      <w:r w:rsidR="00BB3F30" w:rsidRPr="00D63D37">
        <w:rPr>
          <w:rFonts w:ascii="Arial" w:hAnsi="Arial" w:cs="Arial"/>
          <w:sz w:val="22"/>
          <w:szCs w:val="22"/>
        </w:rPr>
        <w:t xml:space="preserve">προϋπολογισμού μελέτης </w:t>
      </w:r>
      <w:r w:rsidR="00042C21" w:rsidRPr="00D63D37">
        <w:rPr>
          <w:rFonts w:ascii="Arial" w:hAnsi="Arial" w:cs="Arial"/>
          <w:sz w:val="22"/>
          <w:szCs w:val="22"/>
        </w:rPr>
        <w:t>155.820,00</w:t>
      </w:r>
      <w:r w:rsidR="00BB3F30" w:rsidRPr="00D63D37">
        <w:rPr>
          <w:rFonts w:ascii="Arial" w:hAnsi="Arial" w:cs="Arial"/>
          <w:sz w:val="22"/>
          <w:szCs w:val="22"/>
        </w:rPr>
        <w:t xml:space="preserve">€ με ΦΠΑ </w:t>
      </w:r>
      <w:r w:rsidR="00C852F6" w:rsidRPr="00D63D37">
        <w:rPr>
          <w:rFonts w:ascii="Arial" w:hAnsi="Arial" w:cs="Arial"/>
          <w:sz w:val="22"/>
          <w:szCs w:val="22"/>
        </w:rPr>
        <w:t>6</w:t>
      </w:r>
      <w:r w:rsidR="00BB3F30" w:rsidRPr="00D63D37">
        <w:rPr>
          <w:rFonts w:ascii="Arial" w:hAnsi="Arial" w:cs="Arial"/>
          <w:sz w:val="22"/>
          <w:szCs w:val="22"/>
        </w:rPr>
        <w:t xml:space="preserve">%) </w:t>
      </w:r>
      <w:r w:rsidR="009A439F" w:rsidRPr="00D63D37">
        <w:rPr>
          <w:rFonts w:ascii="Arial" w:hAnsi="Arial" w:cs="Arial"/>
          <w:sz w:val="22"/>
          <w:szCs w:val="22"/>
        </w:rPr>
        <w:t xml:space="preserve">έλαβε αύξοντα αριθμό ΕΣΗΔΗΣ </w:t>
      </w:r>
      <w:r w:rsidR="00042C21" w:rsidRPr="00D63D37">
        <w:rPr>
          <w:rFonts w:ascii="Arial" w:hAnsi="Arial" w:cs="Arial"/>
          <w:sz w:val="22"/>
          <w:szCs w:val="22"/>
        </w:rPr>
        <w:t>186820</w:t>
      </w:r>
      <w:r w:rsidR="009A439F" w:rsidRPr="00D63D37">
        <w:rPr>
          <w:rFonts w:ascii="Arial" w:hAnsi="Arial" w:cs="Arial"/>
          <w:sz w:val="22"/>
          <w:szCs w:val="22"/>
        </w:rPr>
        <w:t xml:space="preserve">.      </w:t>
      </w:r>
      <w:r w:rsidR="00F94300" w:rsidRPr="00D63D37">
        <w:rPr>
          <w:rFonts w:ascii="Arial" w:hAnsi="Arial" w:cs="Arial"/>
          <w:sz w:val="22"/>
          <w:szCs w:val="22"/>
        </w:rPr>
        <w:t xml:space="preserve">      </w:t>
      </w:r>
    </w:p>
    <w:p w:rsidR="00F94300" w:rsidRPr="00D63D37" w:rsidRDefault="00F94300" w:rsidP="00A319C5">
      <w:pPr>
        <w:ind w:firstLine="720"/>
        <w:jc w:val="both"/>
        <w:rPr>
          <w:rFonts w:ascii="Arial" w:hAnsi="Arial" w:cs="Arial"/>
          <w:sz w:val="22"/>
          <w:szCs w:val="22"/>
          <w:highlight w:val="yellow"/>
        </w:rPr>
      </w:pPr>
    </w:p>
    <w:p w:rsidR="00965367" w:rsidRPr="00D63D37" w:rsidRDefault="00965367" w:rsidP="009A439F">
      <w:pPr>
        <w:jc w:val="both"/>
        <w:rPr>
          <w:rFonts w:ascii="Arial" w:hAnsi="Arial" w:cs="Arial"/>
          <w:sz w:val="22"/>
          <w:szCs w:val="22"/>
          <w:lang w:eastAsia="zh-CN"/>
        </w:rPr>
      </w:pPr>
    </w:p>
    <w:p w:rsidR="009A439F" w:rsidRPr="00D63D37" w:rsidRDefault="009A439F" w:rsidP="009A439F">
      <w:pPr>
        <w:jc w:val="both"/>
        <w:rPr>
          <w:rFonts w:ascii="Arial" w:hAnsi="Arial" w:cs="Arial"/>
          <w:sz w:val="22"/>
          <w:szCs w:val="22"/>
          <w:lang w:eastAsia="zh-CN"/>
        </w:rPr>
      </w:pPr>
      <w:r w:rsidRPr="00D63D37">
        <w:rPr>
          <w:rFonts w:ascii="Arial" w:hAnsi="Arial" w:cs="Arial"/>
          <w:sz w:val="22"/>
          <w:szCs w:val="22"/>
          <w:lang w:eastAsia="zh-CN"/>
        </w:rPr>
        <w:t>Ο   πίνακας   με   τους   οικονομικούς   φορείς   που  υπέβαλλαν  ηλεκτρονικά  φάκελο προσφορών  για τον ανωτέρω διαγωνισμό και για τα τμήματα</w:t>
      </w:r>
      <w:r w:rsidR="00A73489" w:rsidRPr="00D63D37">
        <w:rPr>
          <w:rFonts w:ascii="Arial" w:hAnsi="Arial" w:cs="Arial"/>
          <w:sz w:val="22"/>
          <w:szCs w:val="22"/>
          <w:lang w:eastAsia="zh-CN"/>
        </w:rPr>
        <w:t>:</w:t>
      </w:r>
      <w:r w:rsidRPr="00D63D37">
        <w:rPr>
          <w:rFonts w:ascii="Arial" w:hAnsi="Arial" w:cs="Arial"/>
          <w:sz w:val="22"/>
          <w:szCs w:val="22"/>
          <w:lang w:eastAsia="zh-CN"/>
        </w:rPr>
        <w:t xml:space="preserve">  </w:t>
      </w:r>
      <w:r w:rsidR="00A73489" w:rsidRPr="00D63D37">
        <w:rPr>
          <w:rFonts w:ascii="Arial" w:hAnsi="Arial" w:cs="Arial"/>
          <w:sz w:val="22"/>
          <w:szCs w:val="22"/>
          <w:lang w:eastAsia="zh-CN"/>
        </w:rPr>
        <w:t xml:space="preserve">Α, Β, Γ &amp; Ε </w:t>
      </w:r>
      <w:r w:rsidRPr="00D63D37">
        <w:rPr>
          <w:rFonts w:ascii="Arial" w:hAnsi="Arial" w:cs="Arial"/>
          <w:sz w:val="22"/>
          <w:szCs w:val="22"/>
          <w:lang w:eastAsia="zh-CN"/>
        </w:rPr>
        <w:t>διαμορφώνεται ως εξής:</w:t>
      </w:r>
    </w:p>
    <w:p w:rsidR="00F94300" w:rsidRPr="00D63D37" w:rsidRDefault="00F94300" w:rsidP="00A319C5">
      <w:pPr>
        <w:ind w:firstLine="720"/>
        <w:jc w:val="both"/>
        <w:rPr>
          <w:rFonts w:ascii="Arial" w:hAnsi="Arial" w:cs="Arial"/>
          <w:sz w:val="22"/>
          <w:szCs w:val="22"/>
          <w:highlight w:val="yellow"/>
        </w:rPr>
      </w:pPr>
    </w:p>
    <w:tbl>
      <w:tblPr>
        <w:tblW w:w="0" w:type="auto"/>
        <w:jc w:val="center"/>
        <w:tblInd w:w="-6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3914"/>
        <w:gridCol w:w="1700"/>
        <w:gridCol w:w="1304"/>
      </w:tblGrid>
      <w:tr w:rsidR="00A73489" w:rsidRPr="00D63D37" w:rsidTr="005D5460">
        <w:trPr>
          <w:trHeight w:val="471"/>
          <w:jc w:val="center"/>
        </w:trPr>
        <w:tc>
          <w:tcPr>
            <w:tcW w:w="0" w:type="auto"/>
            <w:vAlign w:val="center"/>
          </w:tcPr>
          <w:p w:rsidR="00A73489" w:rsidRPr="00D63D37" w:rsidRDefault="00A73489" w:rsidP="00581F31">
            <w:pPr>
              <w:jc w:val="center"/>
              <w:rPr>
                <w:rFonts w:ascii="Arial" w:hAnsi="Arial" w:cs="Arial"/>
                <w:sz w:val="22"/>
                <w:szCs w:val="22"/>
                <w:lang w:eastAsia="zh-CN"/>
              </w:rPr>
            </w:pPr>
            <w:r w:rsidRPr="00D63D37">
              <w:rPr>
                <w:rFonts w:ascii="Arial" w:hAnsi="Arial" w:cs="Arial"/>
                <w:sz w:val="22"/>
                <w:szCs w:val="22"/>
                <w:lang w:eastAsia="zh-CN"/>
              </w:rPr>
              <w:t>Α/Α</w:t>
            </w:r>
          </w:p>
        </w:tc>
        <w:tc>
          <w:tcPr>
            <w:tcW w:w="0" w:type="auto"/>
            <w:vAlign w:val="center"/>
          </w:tcPr>
          <w:p w:rsidR="00A73489" w:rsidRPr="00D63D37" w:rsidRDefault="00A73489" w:rsidP="00581F31">
            <w:pPr>
              <w:rPr>
                <w:rFonts w:ascii="Arial" w:hAnsi="Arial" w:cs="Arial"/>
                <w:sz w:val="22"/>
                <w:szCs w:val="22"/>
                <w:lang w:eastAsia="zh-CN"/>
              </w:rPr>
            </w:pPr>
            <w:r w:rsidRPr="00D63D37">
              <w:rPr>
                <w:rFonts w:ascii="Arial" w:hAnsi="Arial" w:cs="Arial"/>
                <w:sz w:val="22"/>
                <w:szCs w:val="22"/>
                <w:lang w:eastAsia="zh-CN"/>
              </w:rPr>
              <w:t>ΕΠΩΝΥΜΙΑ ΕΠΙΧΕΙΡΗΣΗΣ</w:t>
            </w:r>
          </w:p>
        </w:tc>
        <w:tc>
          <w:tcPr>
            <w:tcW w:w="0" w:type="auto"/>
          </w:tcPr>
          <w:p w:rsidR="00A73489" w:rsidRPr="00D63D37" w:rsidRDefault="00A73489" w:rsidP="00581F31">
            <w:pPr>
              <w:jc w:val="center"/>
              <w:rPr>
                <w:rFonts w:ascii="Arial" w:hAnsi="Arial" w:cs="Arial"/>
                <w:sz w:val="22"/>
                <w:szCs w:val="22"/>
                <w:lang w:eastAsia="zh-CN"/>
              </w:rPr>
            </w:pPr>
            <w:r w:rsidRPr="00D63D37">
              <w:rPr>
                <w:rFonts w:ascii="Arial" w:hAnsi="Arial" w:cs="Arial"/>
                <w:sz w:val="22"/>
                <w:szCs w:val="22"/>
                <w:lang w:eastAsia="zh-CN"/>
              </w:rPr>
              <w:t>Α/Α</w:t>
            </w:r>
          </w:p>
          <w:p w:rsidR="00A73489" w:rsidRPr="00D63D37" w:rsidRDefault="00A73489" w:rsidP="00581F31">
            <w:pPr>
              <w:jc w:val="center"/>
              <w:rPr>
                <w:rFonts w:ascii="Arial" w:hAnsi="Arial" w:cs="Arial"/>
                <w:sz w:val="22"/>
                <w:szCs w:val="22"/>
                <w:lang w:eastAsia="zh-CN"/>
              </w:rPr>
            </w:pPr>
            <w:r w:rsidRPr="00D63D37">
              <w:rPr>
                <w:rFonts w:ascii="Arial" w:hAnsi="Arial" w:cs="Arial"/>
                <w:sz w:val="22"/>
                <w:szCs w:val="22"/>
                <w:lang w:eastAsia="zh-CN"/>
              </w:rPr>
              <w:t>ΣΥΣΤΗΜΑΤΟΣ</w:t>
            </w:r>
          </w:p>
        </w:tc>
        <w:tc>
          <w:tcPr>
            <w:tcW w:w="0" w:type="auto"/>
          </w:tcPr>
          <w:p w:rsidR="00A73489" w:rsidRPr="00D63D37" w:rsidRDefault="00A73489" w:rsidP="00581F31">
            <w:pPr>
              <w:jc w:val="center"/>
              <w:rPr>
                <w:rFonts w:ascii="Arial" w:hAnsi="Arial" w:cs="Arial"/>
                <w:sz w:val="22"/>
                <w:szCs w:val="22"/>
                <w:highlight w:val="yellow"/>
                <w:lang w:eastAsia="zh-CN"/>
              </w:rPr>
            </w:pPr>
            <w:r w:rsidRPr="00D63D37">
              <w:rPr>
                <w:rFonts w:ascii="Arial" w:hAnsi="Arial" w:cs="Arial"/>
                <w:sz w:val="22"/>
                <w:szCs w:val="22"/>
                <w:lang w:eastAsia="zh-CN"/>
              </w:rPr>
              <w:t>ΤΜΗΜΑΤΑ</w:t>
            </w:r>
          </w:p>
        </w:tc>
      </w:tr>
      <w:tr w:rsidR="00A73489" w:rsidRPr="00D63D37" w:rsidTr="005D5460">
        <w:trPr>
          <w:trHeight w:val="471"/>
          <w:jc w:val="center"/>
        </w:trPr>
        <w:tc>
          <w:tcPr>
            <w:tcW w:w="0" w:type="auto"/>
            <w:vAlign w:val="center"/>
          </w:tcPr>
          <w:p w:rsidR="00A73489" w:rsidRPr="00D63D37" w:rsidRDefault="00A73489" w:rsidP="00581F31">
            <w:pPr>
              <w:jc w:val="center"/>
              <w:rPr>
                <w:rFonts w:ascii="Arial" w:hAnsi="Arial" w:cs="Arial"/>
                <w:sz w:val="22"/>
                <w:szCs w:val="22"/>
                <w:lang w:eastAsia="zh-CN"/>
              </w:rPr>
            </w:pPr>
            <w:r w:rsidRPr="00D63D37">
              <w:rPr>
                <w:rFonts w:ascii="Arial" w:hAnsi="Arial" w:cs="Arial"/>
                <w:sz w:val="22"/>
                <w:szCs w:val="22"/>
                <w:lang w:eastAsia="zh-CN"/>
              </w:rPr>
              <w:t>1.</w:t>
            </w:r>
          </w:p>
        </w:tc>
        <w:tc>
          <w:tcPr>
            <w:tcW w:w="0" w:type="auto"/>
            <w:vAlign w:val="center"/>
          </w:tcPr>
          <w:p w:rsidR="00A73489" w:rsidRPr="00D63D37" w:rsidRDefault="002B1EDA" w:rsidP="002B1EDA">
            <w:pPr>
              <w:rPr>
                <w:rFonts w:ascii="Arial" w:hAnsi="Arial" w:cs="Arial"/>
                <w:sz w:val="22"/>
                <w:szCs w:val="22"/>
                <w:lang w:eastAsia="zh-CN"/>
              </w:rPr>
            </w:pPr>
            <w:r w:rsidRPr="00D63D37">
              <w:rPr>
                <w:rFonts w:ascii="Arial" w:hAnsi="Arial" w:cs="Arial"/>
                <w:sz w:val="22"/>
                <w:szCs w:val="22"/>
                <w:lang w:eastAsia="zh-CN"/>
              </w:rPr>
              <w:t xml:space="preserve">VD TRANSOIL AΝΩΝΥΜΗ ΕΤΑΙΡΕΙΑ </w:t>
            </w:r>
          </w:p>
        </w:tc>
        <w:tc>
          <w:tcPr>
            <w:tcW w:w="0" w:type="auto"/>
          </w:tcPr>
          <w:p w:rsidR="00A73489" w:rsidRPr="00D63D37" w:rsidRDefault="002B1EDA" w:rsidP="00581F31">
            <w:pPr>
              <w:jc w:val="center"/>
              <w:rPr>
                <w:rFonts w:ascii="Arial" w:hAnsi="Arial" w:cs="Arial"/>
                <w:sz w:val="22"/>
                <w:szCs w:val="22"/>
                <w:lang w:eastAsia="zh-CN"/>
              </w:rPr>
            </w:pPr>
            <w:r w:rsidRPr="00D63D37">
              <w:rPr>
                <w:rFonts w:ascii="Arial" w:hAnsi="Arial" w:cs="Arial"/>
                <w:sz w:val="22"/>
                <w:szCs w:val="22"/>
                <w:lang w:eastAsia="zh-CN"/>
              </w:rPr>
              <w:t>335891</w:t>
            </w:r>
          </w:p>
        </w:tc>
        <w:tc>
          <w:tcPr>
            <w:tcW w:w="0" w:type="auto"/>
          </w:tcPr>
          <w:p w:rsidR="00A73489" w:rsidRPr="00D63D37" w:rsidRDefault="002B1EDA" w:rsidP="00581F31">
            <w:pPr>
              <w:jc w:val="center"/>
              <w:rPr>
                <w:rFonts w:ascii="Arial" w:hAnsi="Arial" w:cs="Arial"/>
                <w:sz w:val="22"/>
                <w:szCs w:val="22"/>
                <w:lang w:eastAsia="zh-CN"/>
              </w:rPr>
            </w:pPr>
            <w:r w:rsidRPr="00D63D37">
              <w:rPr>
                <w:rFonts w:ascii="Arial" w:hAnsi="Arial" w:cs="Arial"/>
                <w:sz w:val="22"/>
                <w:szCs w:val="22"/>
                <w:lang w:eastAsia="zh-CN"/>
              </w:rPr>
              <w:t>Γ</w:t>
            </w:r>
          </w:p>
        </w:tc>
      </w:tr>
      <w:tr w:rsidR="00A73489" w:rsidRPr="00D63D37" w:rsidTr="005D5460">
        <w:trPr>
          <w:trHeight w:val="471"/>
          <w:jc w:val="center"/>
        </w:trPr>
        <w:tc>
          <w:tcPr>
            <w:tcW w:w="0" w:type="auto"/>
            <w:vAlign w:val="center"/>
          </w:tcPr>
          <w:p w:rsidR="00A73489" w:rsidRPr="00D63D37" w:rsidRDefault="00A73489" w:rsidP="00581F31">
            <w:pPr>
              <w:jc w:val="center"/>
              <w:rPr>
                <w:rFonts w:ascii="Arial" w:hAnsi="Arial" w:cs="Arial"/>
                <w:sz w:val="22"/>
                <w:szCs w:val="22"/>
                <w:lang w:eastAsia="zh-CN"/>
              </w:rPr>
            </w:pPr>
            <w:r w:rsidRPr="00D63D37">
              <w:rPr>
                <w:rFonts w:ascii="Arial" w:hAnsi="Arial" w:cs="Arial"/>
                <w:sz w:val="22"/>
                <w:szCs w:val="22"/>
                <w:lang w:eastAsia="zh-CN"/>
              </w:rPr>
              <w:t>2.</w:t>
            </w:r>
          </w:p>
        </w:tc>
        <w:tc>
          <w:tcPr>
            <w:tcW w:w="0" w:type="auto"/>
            <w:vAlign w:val="center"/>
          </w:tcPr>
          <w:p w:rsidR="00A73489" w:rsidRPr="00D63D37" w:rsidRDefault="002B1EDA" w:rsidP="00581F31">
            <w:pPr>
              <w:rPr>
                <w:rFonts w:ascii="Arial" w:hAnsi="Arial" w:cs="Arial"/>
                <w:sz w:val="22"/>
                <w:szCs w:val="22"/>
                <w:lang w:eastAsia="zh-CN"/>
              </w:rPr>
            </w:pPr>
            <w:r w:rsidRPr="00D63D37">
              <w:rPr>
                <w:rFonts w:ascii="Arial" w:hAnsi="Arial" w:cs="Arial"/>
                <w:sz w:val="22"/>
                <w:szCs w:val="22"/>
                <w:lang w:eastAsia="zh-CN"/>
              </w:rPr>
              <w:t>ΚΡΕΤΣΗΣ ΜΙΧΑΛΗΣ &amp; ΣΙΑ Ε.Ε.</w:t>
            </w:r>
          </w:p>
        </w:tc>
        <w:tc>
          <w:tcPr>
            <w:tcW w:w="0" w:type="auto"/>
          </w:tcPr>
          <w:p w:rsidR="00A73489" w:rsidRPr="00D63D37" w:rsidRDefault="002B1EDA" w:rsidP="00581F31">
            <w:pPr>
              <w:jc w:val="center"/>
              <w:rPr>
                <w:rFonts w:ascii="Arial" w:hAnsi="Arial" w:cs="Arial"/>
                <w:sz w:val="22"/>
                <w:szCs w:val="22"/>
                <w:lang w:eastAsia="zh-CN"/>
              </w:rPr>
            </w:pPr>
            <w:r w:rsidRPr="00D63D37">
              <w:rPr>
                <w:rFonts w:ascii="Arial" w:hAnsi="Arial" w:cs="Arial"/>
                <w:sz w:val="22"/>
                <w:szCs w:val="22"/>
                <w:lang w:eastAsia="zh-CN"/>
              </w:rPr>
              <w:t>333063</w:t>
            </w:r>
          </w:p>
        </w:tc>
        <w:tc>
          <w:tcPr>
            <w:tcW w:w="0" w:type="auto"/>
          </w:tcPr>
          <w:p w:rsidR="00A73489" w:rsidRPr="00D63D37" w:rsidRDefault="002B1EDA" w:rsidP="00581F31">
            <w:pPr>
              <w:jc w:val="center"/>
              <w:rPr>
                <w:rFonts w:ascii="Arial" w:hAnsi="Arial" w:cs="Arial"/>
                <w:sz w:val="22"/>
                <w:szCs w:val="22"/>
                <w:lang w:eastAsia="zh-CN"/>
              </w:rPr>
            </w:pPr>
            <w:r w:rsidRPr="00D63D37">
              <w:rPr>
                <w:rFonts w:ascii="Arial" w:hAnsi="Arial" w:cs="Arial"/>
                <w:sz w:val="22"/>
                <w:szCs w:val="22"/>
                <w:lang w:eastAsia="zh-CN"/>
              </w:rPr>
              <w:t>Β</w:t>
            </w:r>
          </w:p>
        </w:tc>
      </w:tr>
      <w:tr w:rsidR="00A73489" w:rsidRPr="00D63D37" w:rsidTr="005D5460">
        <w:trPr>
          <w:trHeight w:val="471"/>
          <w:jc w:val="center"/>
        </w:trPr>
        <w:tc>
          <w:tcPr>
            <w:tcW w:w="0" w:type="auto"/>
            <w:vAlign w:val="center"/>
          </w:tcPr>
          <w:p w:rsidR="00A73489" w:rsidRPr="00D63D37" w:rsidRDefault="00A73489" w:rsidP="00581F31">
            <w:pPr>
              <w:jc w:val="center"/>
              <w:rPr>
                <w:rFonts w:ascii="Arial" w:hAnsi="Arial" w:cs="Arial"/>
                <w:sz w:val="22"/>
                <w:szCs w:val="22"/>
                <w:lang w:eastAsia="zh-CN"/>
              </w:rPr>
            </w:pPr>
            <w:r w:rsidRPr="00D63D37">
              <w:rPr>
                <w:rFonts w:ascii="Arial" w:hAnsi="Arial" w:cs="Arial"/>
                <w:sz w:val="22"/>
                <w:szCs w:val="22"/>
                <w:lang w:eastAsia="zh-CN"/>
              </w:rPr>
              <w:t>3.</w:t>
            </w:r>
          </w:p>
        </w:tc>
        <w:tc>
          <w:tcPr>
            <w:tcW w:w="0" w:type="auto"/>
            <w:vAlign w:val="center"/>
          </w:tcPr>
          <w:p w:rsidR="00A73489" w:rsidRPr="00D63D37" w:rsidRDefault="002B1EDA" w:rsidP="00581F31">
            <w:pPr>
              <w:rPr>
                <w:rFonts w:ascii="Arial" w:hAnsi="Arial" w:cs="Arial"/>
                <w:sz w:val="22"/>
                <w:szCs w:val="22"/>
                <w:lang w:eastAsia="zh-CN"/>
              </w:rPr>
            </w:pPr>
            <w:r w:rsidRPr="00D63D37">
              <w:rPr>
                <w:rFonts w:ascii="Arial" w:hAnsi="Arial" w:cs="Arial"/>
                <w:sz w:val="22"/>
                <w:szCs w:val="22"/>
                <w:lang w:eastAsia="zh-CN"/>
              </w:rPr>
              <w:t>ΧΑΛΚΙΑΣ OIL ΑΝΩΝΥΜΗ ΕΤΑΙΡΕΙΑ</w:t>
            </w:r>
          </w:p>
        </w:tc>
        <w:tc>
          <w:tcPr>
            <w:tcW w:w="0" w:type="auto"/>
          </w:tcPr>
          <w:p w:rsidR="00A73489" w:rsidRPr="00D63D37" w:rsidRDefault="002B1EDA" w:rsidP="00581F31">
            <w:pPr>
              <w:jc w:val="center"/>
              <w:rPr>
                <w:rFonts w:ascii="Arial" w:hAnsi="Arial" w:cs="Arial"/>
                <w:sz w:val="22"/>
                <w:szCs w:val="22"/>
                <w:lang w:eastAsia="zh-CN"/>
              </w:rPr>
            </w:pPr>
            <w:r w:rsidRPr="00D63D37">
              <w:rPr>
                <w:rFonts w:ascii="Arial" w:hAnsi="Arial" w:cs="Arial"/>
                <w:sz w:val="22"/>
                <w:szCs w:val="22"/>
                <w:lang w:eastAsia="zh-CN"/>
              </w:rPr>
              <w:t>335886</w:t>
            </w:r>
          </w:p>
        </w:tc>
        <w:tc>
          <w:tcPr>
            <w:tcW w:w="0" w:type="auto"/>
          </w:tcPr>
          <w:p w:rsidR="00A73489" w:rsidRPr="00D63D37" w:rsidRDefault="002B1EDA" w:rsidP="00581F31">
            <w:pPr>
              <w:jc w:val="center"/>
              <w:rPr>
                <w:rFonts w:ascii="Arial" w:hAnsi="Arial" w:cs="Arial"/>
                <w:sz w:val="22"/>
                <w:szCs w:val="22"/>
                <w:lang w:eastAsia="zh-CN"/>
              </w:rPr>
            </w:pPr>
            <w:r w:rsidRPr="00D63D37">
              <w:rPr>
                <w:rFonts w:ascii="Arial" w:hAnsi="Arial" w:cs="Arial"/>
                <w:sz w:val="22"/>
                <w:szCs w:val="22"/>
                <w:lang w:eastAsia="zh-CN"/>
              </w:rPr>
              <w:t>Α-Β-Ε</w:t>
            </w:r>
          </w:p>
        </w:tc>
      </w:tr>
    </w:tbl>
    <w:p w:rsidR="00F94300" w:rsidRPr="00D63D37" w:rsidRDefault="00F94300" w:rsidP="00A319C5">
      <w:pPr>
        <w:ind w:firstLine="720"/>
        <w:jc w:val="both"/>
        <w:rPr>
          <w:rFonts w:ascii="Arial" w:hAnsi="Arial" w:cs="Arial"/>
          <w:sz w:val="22"/>
          <w:szCs w:val="22"/>
          <w:highlight w:val="yellow"/>
        </w:rPr>
      </w:pPr>
    </w:p>
    <w:p w:rsidR="00C007B3" w:rsidRPr="00D63D37" w:rsidRDefault="00A73489" w:rsidP="00A319C5">
      <w:pPr>
        <w:ind w:firstLine="720"/>
        <w:jc w:val="both"/>
        <w:rPr>
          <w:rFonts w:ascii="Arial" w:hAnsi="Arial" w:cs="Arial"/>
          <w:sz w:val="22"/>
          <w:szCs w:val="22"/>
          <w:lang w:eastAsia="zh-CN"/>
        </w:rPr>
      </w:pPr>
      <w:r w:rsidRPr="00D63D37">
        <w:rPr>
          <w:rFonts w:ascii="Arial" w:hAnsi="Arial" w:cs="Arial"/>
          <w:sz w:val="22"/>
          <w:szCs w:val="22"/>
          <w:lang w:eastAsia="zh-CN"/>
        </w:rPr>
        <w:lastRenderedPageBreak/>
        <w:t xml:space="preserve">Οι ανωτέρω οικονομικοί φορείς κατέθεσαν (έως την ημέρα και ώρα αποσφράγισης των προσφορών) στο πρωτόκολλο του Δήμου, λαμβάνοντας αριθμό πρωτοκόλλου, τους παρακάτω </w:t>
      </w:r>
      <w:r w:rsidR="00C007B3" w:rsidRPr="00D63D37">
        <w:rPr>
          <w:rFonts w:ascii="Arial" w:hAnsi="Arial" w:cs="Arial"/>
          <w:sz w:val="22"/>
          <w:szCs w:val="22"/>
          <w:lang w:eastAsia="zh-CN"/>
        </w:rPr>
        <w:t xml:space="preserve">κλειστούς </w:t>
      </w:r>
      <w:r w:rsidRPr="00D63D37">
        <w:rPr>
          <w:rFonts w:ascii="Arial" w:hAnsi="Arial" w:cs="Arial"/>
          <w:sz w:val="22"/>
          <w:szCs w:val="22"/>
          <w:lang w:eastAsia="zh-CN"/>
        </w:rPr>
        <w:t xml:space="preserve">φακέλους, </w:t>
      </w:r>
      <w:r w:rsidR="00C007B3" w:rsidRPr="00D63D37">
        <w:rPr>
          <w:rFonts w:ascii="Arial" w:hAnsi="Arial" w:cs="Arial"/>
          <w:sz w:val="22"/>
          <w:szCs w:val="22"/>
          <w:lang w:eastAsia="zh-CN"/>
        </w:rPr>
        <w:t>οι οποίοι περιείχαν σε έντυπη μορφή τα στοιχεία της ηλεκτρονικής προσφοράς τους, τα οποία απαιτούνταν να προσκομισθούν σε πρωτότυπη μορφή:</w:t>
      </w:r>
    </w:p>
    <w:p w:rsidR="00F94300" w:rsidRPr="00D63D37" w:rsidRDefault="00C007B3" w:rsidP="00A319C5">
      <w:pPr>
        <w:ind w:firstLine="720"/>
        <w:jc w:val="both"/>
        <w:rPr>
          <w:rFonts w:ascii="Arial" w:hAnsi="Arial" w:cs="Arial"/>
          <w:sz w:val="22"/>
          <w:szCs w:val="22"/>
          <w:highlight w:val="yellow"/>
        </w:rPr>
      </w:pPr>
      <w:r w:rsidRPr="00D63D37">
        <w:rPr>
          <w:rFonts w:ascii="Arial" w:hAnsi="Arial" w:cs="Arial"/>
          <w:sz w:val="22"/>
          <w:szCs w:val="22"/>
          <w:lang w:eastAsia="zh-CN"/>
        </w:rPr>
        <w:t xml:space="preserve"> </w:t>
      </w:r>
    </w:p>
    <w:tbl>
      <w:tblPr>
        <w:tblW w:w="0" w:type="auto"/>
        <w:jc w:val="center"/>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1"/>
        <w:gridCol w:w="3914"/>
        <w:gridCol w:w="2143"/>
        <w:gridCol w:w="2527"/>
      </w:tblGrid>
      <w:tr w:rsidR="00A73489" w:rsidRPr="00D63D37" w:rsidTr="005D5460">
        <w:trPr>
          <w:trHeight w:val="471"/>
          <w:jc w:val="center"/>
        </w:trPr>
        <w:tc>
          <w:tcPr>
            <w:tcW w:w="0" w:type="auto"/>
            <w:vAlign w:val="center"/>
          </w:tcPr>
          <w:p w:rsidR="00A73489" w:rsidRPr="00D63D37" w:rsidRDefault="00804E95" w:rsidP="00804E95">
            <w:pPr>
              <w:jc w:val="center"/>
              <w:rPr>
                <w:rFonts w:ascii="Arial" w:hAnsi="Arial" w:cs="Arial"/>
                <w:sz w:val="22"/>
                <w:szCs w:val="22"/>
                <w:lang w:eastAsia="zh-CN"/>
              </w:rPr>
            </w:pPr>
            <w:r w:rsidRPr="00D63D37">
              <w:rPr>
                <w:rFonts w:ascii="Arial" w:hAnsi="Arial" w:cs="Arial"/>
                <w:sz w:val="22"/>
                <w:szCs w:val="22"/>
                <w:lang w:eastAsia="zh-CN"/>
              </w:rPr>
              <w:t>Α/Α</w:t>
            </w:r>
          </w:p>
        </w:tc>
        <w:tc>
          <w:tcPr>
            <w:tcW w:w="0" w:type="auto"/>
            <w:vAlign w:val="center"/>
          </w:tcPr>
          <w:p w:rsidR="00A73489" w:rsidRPr="00D63D37" w:rsidRDefault="00A73489" w:rsidP="00804E95">
            <w:pPr>
              <w:rPr>
                <w:rFonts w:ascii="Arial" w:hAnsi="Arial" w:cs="Arial"/>
                <w:sz w:val="22"/>
                <w:szCs w:val="22"/>
                <w:lang w:eastAsia="zh-CN"/>
              </w:rPr>
            </w:pPr>
            <w:r w:rsidRPr="00D63D37">
              <w:rPr>
                <w:rFonts w:ascii="Arial" w:hAnsi="Arial" w:cs="Arial"/>
                <w:sz w:val="22"/>
                <w:szCs w:val="22"/>
                <w:lang w:eastAsia="zh-CN"/>
              </w:rPr>
              <w:t>ΕΠΩΝΥΜΙΑ ΕΠΙΧΕΙΡΗΣΗΣ</w:t>
            </w:r>
          </w:p>
        </w:tc>
        <w:tc>
          <w:tcPr>
            <w:tcW w:w="0" w:type="auto"/>
          </w:tcPr>
          <w:p w:rsidR="00A73489" w:rsidRPr="00D63D37" w:rsidRDefault="00A73489" w:rsidP="00804E95">
            <w:pPr>
              <w:jc w:val="center"/>
              <w:rPr>
                <w:rFonts w:ascii="Arial" w:hAnsi="Arial" w:cs="Arial"/>
                <w:sz w:val="22"/>
                <w:szCs w:val="22"/>
                <w:lang w:eastAsia="zh-CN"/>
              </w:rPr>
            </w:pPr>
            <w:r w:rsidRPr="00D63D37">
              <w:rPr>
                <w:rFonts w:ascii="Arial" w:hAnsi="Arial" w:cs="Arial"/>
                <w:sz w:val="22"/>
                <w:szCs w:val="22"/>
                <w:lang w:eastAsia="zh-CN"/>
              </w:rPr>
              <w:t>Ηλεκτρονική Αίτηση</w:t>
            </w:r>
          </w:p>
        </w:tc>
        <w:tc>
          <w:tcPr>
            <w:tcW w:w="0" w:type="auto"/>
          </w:tcPr>
          <w:p w:rsidR="00A73489" w:rsidRPr="00D63D37" w:rsidRDefault="00A73489" w:rsidP="00804E95">
            <w:pPr>
              <w:jc w:val="center"/>
              <w:rPr>
                <w:rFonts w:ascii="Arial" w:hAnsi="Arial" w:cs="Arial"/>
                <w:sz w:val="22"/>
                <w:szCs w:val="22"/>
                <w:lang w:eastAsia="zh-CN"/>
              </w:rPr>
            </w:pPr>
            <w:r w:rsidRPr="00D63D37">
              <w:rPr>
                <w:rFonts w:ascii="Arial" w:hAnsi="Arial" w:cs="Arial"/>
                <w:sz w:val="22"/>
                <w:szCs w:val="22"/>
                <w:lang w:eastAsia="zh-CN"/>
              </w:rPr>
              <w:t>Φυσικός Φάκελος</w:t>
            </w:r>
          </w:p>
          <w:p w:rsidR="00A73489" w:rsidRPr="00D63D37" w:rsidRDefault="00A73489" w:rsidP="00804E95">
            <w:pPr>
              <w:jc w:val="center"/>
              <w:rPr>
                <w:rFonts w:ascii="Arial" w:hAnsi="Arial" w:cs="Arial"/>
                <w:sz w:val="22"/>
                <w:szCs w:val="22"/>
                <w:lang w:eastAsia="zh-CN"/>
              </w:rPr>
            </w:pPr>
            <w:r w:rsidRPr="00D63D37">
              <w:rPr>
                <w:rFonts w:ascii="Arial" w:hAnsi="Arial" w:cs="Arial"/>
                <w:sz w:val="22"/>
                <w:szCs w:val="22"/>
                <w:lang w:eastAsia="zh-CN"/>
              </w:rPr>
              <w:t>(</w:t>
            </w:r>
            <w:proofErr w:type="spellStart"/>
            <w:r w:rsidRPr="00D63D37">
              <w:rPr>
                <w:rFonts w:ascii="Arial" w:hAnsi="Arial" w:cs="Arial"/>
                <w:sz w:val="22"/>
                <w:szCs w:val="22"/>
                <w:lang w:eastAsia="zh-CN"/>
              </w:rPr>
              <w:t>Αρ.Πρωτ</w:t>
            </w:r>
            <w:proofErr w:type="spellEnd"/>
            <w:r w:rsidRPr="00D63D37">
              <w:rPr>
                <w:rFonts w:ascii="Arial" w:hAnsi="Arial" w:cs="Arial"/>
                <w:sz w:val="22"/>
                <w:szCs w:val="22"/>
                <w:lang w:eastAsia="zh-CN"/>
              </w:rPr>
              <w:t>./Ημερομηνία)</w:t>
            </w:r>
          </w:p>
        </w:tc>
      </w:tr>
      <w:tr w:rsidR="00A73489" w:rsidRPr="00D63D37" w:rsidTr="005D5460">
        <w:trPr>
          <w:trHeight w:val="519"/>
          <w:jc w:val="center"/>
        </w:trPr>
        <w:tc>
          <w:tcPr>
            <w:tcW w:w="0" w:type="auto"/>
            <w:vAlign w:val="center"/>
          </w:tcPr>
          <w:p w:rsidR="00A73489" w:rsidRPr="00D63D37" w:rsidRDefault="00A73489" w:rsidP="00804E95">
            <w:pPr>
              <w:jc w:val="center"/>
              <w:rPr>
                <w:rFonts w:ascii="Arial" w:hAnsi="Arial" w:cs="Arial"/>
                <w:sz w:val="22"/>
                <w:szCs w:val="22"/>
                <w:lang w:eastAsia="zh-CN"/>
              </w:rPr>
            </w:pPr>
            <w:r w:rsidRPr="00D63D37">
              <w:rPr>
                <w:rFonts w:ascii="Arial" w:hAnsi="Arial" w:cs="Arial"/>
                <w:sz w:val="22"/>
                <w:szCs w:val="22"/>
                <w:lang w:eastAsia="zh-CN"/>
              </w:rPr>
              <w:t>1</w:t>
            </w:r>
          </w:p>
        </w:tc>
        <w:tc>
          <w:tcPr>
            <w:tcW w:w="0" w:type="auto"/>
            <w:vAlign w:val="center"/>
          </w:tcPr>
          <w:p w:rsidR="00A73489" w:rsidRPr="00D63D37" w:rsidRDefault="00C007B3" w:rsidP="00C007B3">
            <w:pPr>
              <w:rPr>
                <w:rFonts w:ascii="Arial" w:hAnsi="Arial" w:cs="Arial"/>
                <w:sz w:val="22"/>
                <w:szCs w:val="22"/>
                <w:lang w:eastAsia="zh-CN"/>
              </w:rPr>
            </w:pPr>
            <w:r w:rsidRPr="00D63D37">
              <w:rPr>
                <w:rFonts w:ascii="Arial" w:hAnsi="Arial" w:cs="Arial"/>
                <w:sz w:val="22"/>
                <w:szCs w:val="22"/>
                <w:lang w:eastAsia="zh-CN"/>
              </w:rPr>
              <w:t xml:space="preserve">VD TRANSOIL AΝΩΝΥΜΗ ΕΤΑΙΡΕΙΑ </w:t>
            </w:r>
          </w:p>
        </w:tc>
        <w:tc>
          <w:tcPr>
            <w:tcW w:w="0" w:type="auto"/>
          </w:tcPr>
          <w:p w:rsidR="00A73489" w:rsidRPr="00D63D37" w:rsidRDefault="00A73489" w:rsidP="00C007B3">
            <w:pPr>
              <w:jc w:val="center"/>
              <w:rPr>
                <w:rFonts w:ascii="Arial" w:hAnsi="Arial" w:cs="Arial"/>
                <w:sz w:val="22"/>
                <w:szCs w:val="22"/>
                <w:lang w:eastAsia="zh-CN"/>
              </w:rPr>
            </w:pPr>
            <w:r w:rsidRPr="00D63D37">
              <w:rPr>
                <w:rFonts w:ascii="Arial" w:hAnsi="Arial" w:cs="Arial"/>
                <w:sz w:val="22"/>
                <w:szCs w:val="22"/>
                <w:lang w:eastAsia="zh-CN"/>
              </w:rPr>
              <w:t>1</w:t>
            </w:r>
            <w:r w:rsidR="00C007B3" w:rsidRPr="00D63D37">
              <w:rPr>
                <w:rFonts w:ascii="Arial" w:hAnsi="Arial" w:cs="Arial"/>
                <w:sz w:val="22"/>
                <w:szCs w:val="22"/>
                <w:lang w:eastAsia="zh-CN"/>
              </w:rPr>
              <w:t>3</w:t>
            </w:r>
            <w:r w:rsidRPr="00D63D37">
              <w:rPr>
                <w:rFonts w:ascii="Arial" w:hAnsi="Arial" w:cs="Arial"/>
                <w:sz w:val="22"/>
                <w:szCs w:val="22"/>
                <w:lang w:eastAsia="zh-CN"/>
              </w:rPr>
              <w:t>-04-202</w:t>
            </w:r>
            <w:r w:rsidR="00C007B3" w:rsidRPr="00D63D37">
              <w:rPr>
                <w:rFonts w:ascii="Arial" w:hAnsi="Arial" w:cs="Arial"/>
                <w:sz w:val="22"/>
                <w:szCs w:val="22"/>
                <w:lang w:eastAsia="zh-CN"/>
              </w:rPr>
              <w:t>3</w:t>
            </w:r>
          </w:p>
        </w:tc>
        <w:tc>
          <w:tcPr>
            <w:tcW w:w="0" w:type="auto"/>
          </w:tcPr>
          <w:p w:rsidR="00A73489" w:rsidRPr="00D63D37" w:rsidRDefault="00A73489" w:rsidP="00C007B3">
            <w:pPr>
              <w:jc w:val="center"/>
              <w:rPr>
                <w:rFonts w:ascii="Arial" w:hAnsi="Arial" w:cs="Arial"/>
                <w:sz w:val="22"/>
                <w:szCs w:val="22"/>
                <w:lang w:eastAsia="zh-CN"/>
              </w:rPr>
            </w:pPr>
            <w:r w:rsidRPr="00D63D37">
              <w:rPr>
                <w:rFonts w:ascii="Arial" w:hAnsi="Arial" w:cs="Arial"/>
                <w:sz w:val="22"/>
                <w:szCs w:val="22"/>
                <w:lang w:eastAsia="zh-CN"/>
              </w:rPr>
              <w:t>15</w:t>
            </w:r>
            <w:r w:rsidR="00C007B3" w:rsidRPr="00D63D37">
              <w:rPr>
                <w:rFonts w:ascii="Arial" w:hAnsi="Arial" w:cs="Arial"/>
                <w:sz w:val="22"/>
                <w:szCs w:val="22"/>
                <w:lang w:eastAsia="zh-CN"/>
              </w:rPr>
              <w:t>9</w:t>
            </w:r>
            <w:r w:rsidRPr="00D63D37">
              <w:rPr>
                <w:rFonts w:ascii="Arial" w:hAnsi="Arial" w:cs="Arial"/>
                <w:sz w:val="22"/>
                <w:szCs w:val="22"/>
                <w:lang w:eastAsia="zh-CN"/>
              </w:rPr>
              <w:t>6</w:t>
            </w:r>
            <w:r w:rsidR="00C007B3" w:rsidRPr="00D63D37">
              <w:rPr>
                <w:rFonts w:ascii="Arial" w:hAnsi="Arial" w:cs="Arial"/>
                <w:sz w:val="22"/>
                <w:szCs w:val="22"/>
                <w:lang w:eastAsia="zh-CN"/>
              </w:rPr>
              <w:t>0</w:t>
            </w:r>
            <w:r w:rsidRPr="00D63D37">
              <w:rPr>
                <w:rFonts w:ascii="Arial" w:hAnsi="Arial" w:cs="Arial"/>
                <w:sz w:val="22"/>
                <w:szCs w:val="22"/>
                <w:lang w:eastAsia="zh-CN"/>
              </w:rPr>
              <w:t>/18 -04 -202</w:t>
            </w:r>
            <w:r w:rsidR="00C007B3" w:rsidRPr="00D63D37">
              <w:rPr>
                <w:rFonts w:ascii="Arial" w:hAnsi="Arial" w:cs="Arial"/>
                <w:sz w:val="22"/>
                <w:szCs w:val="22"/>
                <w:lang w:eastAsia="zh-CN"/>
              </w:rPr>
              <w:t>3</w:t>
            </w:r>
          </w:p>
        </w:tc>
      </w:tr>
      <w:tr w:rsidR="00A73489" w:rsidRPr="00D63D37" w:rsidTr="005D5460">
        <w:trPr>
          <w:trHeight w:val="345"/>
          <w:jc w:val="center"/>
        </w:trPr>
        <w:tc>
          <w:tcPr>
            <w:tcW w:w="0" w:type="auto"/>
            <w:vAlign w:val="center"/>
          </w:tcPr>
          <w:p w:rsidR="00A73489" w:rsidRPr="00D63D37" w:rsidRDefault="00A73489" w:rsidP="00804E95">
            <w:pPr>
              <w:jc w:val="center"/>
              <w:rPr>
                <w:rFonts w:ascii="Arial" w:hAnsi="Arial" w:cs="Arial"/>
                <w:sz w:val="22"/>
                <w:szCs w:val="22"/>
                <w:lang w:eastAsia="zh-CN"/>
              </w:rPr>
            </w:pPr>
            <w:r w:rsidRPr="00D63D37">
              <w:rPr>
                <w:rFonts w:ascii="Arial" w:hAnsi="Arial" w:cs="Arial"/>
                <w:sz w:val="22"/>
                <w:szCs w:val="22"/>
                <w:lang w:eastAsia="zh-CN"/>
              </w:rPr>
              <w:t>2</w:t>
            </w:r>
          </w:p>
        </w:tc>
        <w:tc>
          <w:tcPr>
            <w:tcW w:w="0" w:type="auto"/>
            <w:vAlign w:val="center"/>
          </w:tcPr>
          <w:p w:rsidR="00A73489" w:rsidRPr="00D63D37" w:rsidRDefault="00C007B3" w:rsidP="00804E95">
            <w:pPr>
              <w:rPr>
                <w:rFonts w:ascii="Arial" w:hAnsi="Arial" w:cs="Arial"/>
                <w:sz w:val="22"/>
                <w:szCs w:val="22"/>
                <w:lang w:eastAsia="zh-CN"/>
              </w:rPr>
            </w:pPr>
            <w:r w:rsidRPr="00D63D37">
              <w:rPr>
                <w:rFonts w:ascii="Arial" w:hAnsi="Arial" w:cs="Arial"/>
                <w:sz w:val="22"/>
                <w:szCs w:val="22"/>
                <w:lang w:eastAsia="zh-CN"/>
              </w:rPr>
              <w:t>ΚΡΕΤΣΗΣ ΜΙΧΑΛΗΣ &amp; ΣΙΑ Ε.Ε.</w:t>
            </w:r>
          </w:p>
        </w:tc>
        <w:tc>
          <w:tcPr>
            <w:tcW w:w="0" w:type="auto"/>
          </w:tcPr>
          <w:p w:rsidR="00A73489" w:rsidRPr="00D63D37" w:rsidRDefault="00A73489" w:rsidP="00C007B3">
            <w:pPr>
              <w:jc w:val="center"/>
              <w:rPr>
                <w:rFonts w:ascii="Arial" w:hAnsi="Arial" w:cs="Arial"/>
                <w:sz w:val="22"/>
                <w:szCs w:val="22"/>
                <w:lang w:eastAsia="zh-CN"/>
              </w:rPr>
            </w:pPr>
            <w:r w:rsidRPr="00D63D37">
              <w:rPr>
                <w:rFonts w:ascii="Arial" w:hAnsi="Arial" w:cs="Arial"/>
                <w:sz w:val="22"/>
                <w:szCs w:val="22"/>
                <w:lang w:eastAsia="zh-CN"/>
              </w:rPr>
              <w:t>1</w:t>
            </w:r>
            <w:r w:rsidR="00C007B3" w:rsidRPr="00D63D37">
              <w:rPr>
                <w:rFonts w:ascii="Arial" w:hAnsi="Arial" w:cs="Arial"/>
                <w:sz w:val="22"/>
                <w:szCs w:val="22"/>
                <w:lang w:eastAsia="zh-CN"/>
              </w:rPr>
              <w:t>2</w:t>
            </w:r>
            <w:r w:rsidRPr="00D63D37">
              <w:rPr>
                <w:rFonts w:ascii="Arial" w:hAnsi="Arial" w:cs="Arial"/>
                <w:sz w:val="22"/>
                <w:szCs w:val="22"/>
                <w:lang w:eastAsia="zh-CN"/>
              </w:rPr>
              <w:t>-04 -202</w:t>
            </w:r>
            <w:r w:rsidR="00C007B3" w:rsidRPr="00D63D37">
              <w:rPr>
                <w:rFonts w:ascii="Arial" w:hAnsi="Arial" w:cs="Arial"/>
                <w:sz w:val="22"/>
                <w:szCs w:val="22"/>
                <w:lang w:eastAsia="zh-CN"/>
              </w:rPr>
              <w:t>3</w:t>
            </w:r>
          </w:p>
        </w:tc>
        <w:tc>
          <w:tcPr>
            <w:tcW w:w="0" w:type="auto"/>
          </w:tcPr>
          <w:p w:rsidR="00A73489" w:rsidRPr="00D63D37" w:rsidRDefault="00A73489" w:rsidP="00C007B3">
            <w:pPr>
              <w:jc w:val="center"/>
              <w:rPr>
                <w:rFonts w:ascii="Arial" w:hAnsi="Arial" w:cs="Arial"/>
                <w:sz w:val="22"/>
                <w:szCs w:val="22"/>
                <w:lang w:eastAsia="zh-CN"/>
              </w:rPr>
            </w:pPr>
            <w:r w:rsidRPr="00D63D37">
              <w:rPr>
                <w:rFonts w:ascii="Arial" w:hAnsi="Arial" w:cs="Arial"/>
                <w:sz w:val="22"/>
                <w:szCs w:val="22"/>
                <w:lang w:eastAsia="zh-CN"/>
              </w:rPr>
              <w:t>15</w:t>
            </w:r>
            <w:r w:rsidR="00C007B3" w:rsidRPr="00D63D37">
              <w:rPr>
                <w:rFonts w:ascii="Arial" w:hAnsi="Arial" w:cs="Arial"/>
                <w:sz w:val="22"/>
                <w:szCs w:val="22"/>
                <w:lang w:eastAsia="zh-CN"/>
              </w:rPr>
              <w:t>794</w:t>
            </w:r>
            <w:r w:rsidRPr="00D63D37">
              <w:rPr>
                <w:rFonts w:ascii="Arial" w:hAnsi="Arial" w:cs="Arial"/>
                <w:sz w:val="22"/>
                <w:szCs w:val="22"/>
                <w:lang w:eastAsia="zh-CN"/>
              </w:rPr>
              <w:t>/1</w:t>
            </w:r>
            <w:r w:rsidR="00C007B3" w:rsidRPr="00D63D37">
              <w:rPr>
                <w:rFonts w:ascii="Arial" w:hAnsi="Arial" w:cs="Arial"/>
                <w:sz w:val="22"/>
                <w:szCs w:val="22"/>
                <w:lang w:eastAsia="zh-CN"/>
              </w:rPr>
              <w:t>3</w:t>
            </w:r>
            <w:r w:rsidRPr="00D63D37">
              <w:rPr>
                <w:rFonts w:ascii="Arial" w:hAnsi="Arial" w:cs="Arial"/>
                <w:sz w:val="22"/>
                <w:szCs w:val="22"/>
                <w:lang w:eastAsia="zh-CN"/>
              </w:rPr>
              <w:t xml:space="preserve"> -04-202</w:t>
            </w:r>
            <w:r w:rsidR="00C007B3" w:rsidRPr="00D63D37">
              <w:rPr>
                <w:rFonts w:ascii="Arial" w:hAnsi="Arial" w:cs="Arial"/>
                <w:sz w:val="22"/>
                <w:szCs w:val="22"/>
                <w:lang w:eastAsia="zh-CN"/>
              </w:rPr>
              <w:t>3</w:t>
            </w:r>
          </w:p>
        </w:tc>
      </w:tr>
      <w:tr w:rsidR="00A73489" w:rsidRPr="00D63D37" w:rsidTr="005D5460">
        <w:trPr>
          <w:trHeight w:val="345"/>
          <w:jc w:val="center"/>
        </w:trPr>
        <w:tc>
          <w:tcPr>
            <w:tcW w:w="0" w:type="auto"/>
            <w:vAlign w:val="center"/>
          </w:tcPr>
          <w:p w:rsidR="00A73489" w:rsidRPr="00D63D37" w:rsidRDefault="00A73489" w:rsidP="00804E95">
            <w:pPr>
              <w:jc w:val="center"/>
              <w:rPr>
                <w:rFonts w:ascii="Arial" w:hAnsi="Arial" w:cs="Arial"/>
                <w:sz w:val="22"/>
                <w:szCs w:val="22"/>
                <w:lang w:eastAsia="zh-CN"/>
              </w:rPr>
            </w:pPr>
            <w:r w:rsidRPr="00D63D37">
              <w:rPr>
                <w:rFonts w:ascii="Arial" w:hAnsi="Arial" w:cs="Arial"/>
                <w:sz w:val="22"/>
                <w:szCs w:val="22"/>
                <w:lang w:eastAsia="zh-CN"/>
              </w:rPr>
              <w:t>3</w:t>
            </w:r>
          </w:p>
        </w:tc>
        <w:tc>
          <w:tcPr>
            <w:tcW w:w="0" w:type="auto"/>
            <w:vAlign w:val="center"/>
          </w:tcPr>
          <w:p w:rsidR="00A73489" w:rsidRPr="00D63D37" w:rsidRDefault="00C007B3" w:rsidP="00C007B3">
            <w:pPr>
              <w:rPr>
                <w:rFonts w:ascii="Arial" w:hAnsi="Arial" w:cs="Arial"/>
                <w:sz w:val="22"/>
                <w:szCs w:val="22"/>
                <w:lang w:eastAsia="zh-CN"/>
              </w:rPr>
            </w:pPr>
            <w:r w:rsidRPr="00D63D37">
              <w:rPr>
                <w:rFonts w:ascii="Arial" w:hAnsi="Arial" w:cs="Arial"/>
                <w:sz w:val="22"/>
                <w:szCs w:val="22"/>
                <w:lang w:eastAsia="zh-CN"/>
              </w:rPr>
              <w:t xml:space="preserve">ΧΑΛΚΙΑΣ OIL ΑΝΩΝΥΜΗ ΕΤΑΙΡΕΙΑ </w:t>
            </w:r>
          </w:p>
        </w:tc>
        <w:tc>
          <w:tcPr>
            <w:tcW w:w="0" w:type="auto"/>
          </w:tcPr>
          <w:p w:rsidR="00A73489" w:rsidRPr="00D63D37" w:rsidRDefault="00A73489" w:rsidP="00C007B3">
            <w:pPr>
              <w:jc w:val="center"/>
              <w:rPr>
                <w:rFonts w:ascii="Arial" w:hAnsi="Arial" w:cs="Arial"/>
                <w:sz w:val="22"/>
                <w:szCs w:val="22"/>
                <w:lang w:eastAsia="zh-CN"/>
              </w:rPr>
            </w:pPr>
            <w:r w:rsidRPr="00D63D37">
              <w:rPr>
                <w:rFonts w:ascii="Arial" w:hAnsi="Arial" w:cs="Arial"/>
                <w:sz w:val="22"/>
                <w:szCs w:val="22"/>
                <w:lang w:eastAsia="zh-CN"/>
              </w:rPr>
              <w:t>1</w:t>
            </w:r>
            <w:r w:rsidR="00C007B3" w:rsidRPr="00D63D37">
              <w:rPr>
                <w:rFonts w:ascii="Arial" w:hAnsi="Arial" w:cs="Arial"/>
                <w:sz w:val="22"/>
                <w:szCs w:val="22"/>
                <w:lang w:eastAsia="zh-CN"/>
              </w:rPr>
              <w:t>3</w:t>
            </w:r>
            <w:r w:rsidRPr="00D63D37">
              <w:rPr>
                <w:rFonts w:ascii="Arial" w:hAnsi="Arial" w:cs="Arial"/>
                <w:sz w:val="22"/>
                <w:szCs w:val="22"/>
                <w:lang w:eastAsia="zh-CN"/>
              </w:rPr>
              <w:t>-04 -202</w:t>
            </w:r>
            <w:r w:rsidR="00C007B3" w:rsidRPr="00D63D37">
              <w:rPr>
                <w:rFonts w:ascii="Arial" w:hAnsi="Arial" w:cs="Arial"/>
                <w:sz w:val="22"/>
                <w:szCs w:val="22"/>
                <w:lang w:eastAsia="zh-CN"/>
              </w:rPr>
              <w:t>3</w:t>
            </w:r>
          </w:p>
        </w:tc>
        <w:tc>
          <w:tcPr>
            <w:tcW w:w="0" w:type="auto"/>
          </w:tcPr>
          <w:p w:rsidR="00A73489" w:rsidRPr="00D63D37" w:rsidRDefault="00A73489" w:rsidP="003C2993">
            <w:pPr>
              <w:jc w:val="center"/>
              <w:rPr>
                <w:rFonts w:ascii="Arial" w:hAnsi="Arial" w:cs="Arial"/>
                <w:sz w:val="22"/>
                <w:szCs w:val="22"/>
                <w:lang w:eastAsia="zh-CN"/>
              </w:rPr>
            </w:pPr>
            <w:r w:rsidRPr="00D63D37">
              <w:rPr>
                <w:rFonts w:ascii="Arial" w:hAnsi="Arial" w:cs="Arial"/>
                <w:sz w:val="22"/>
                <w:szCs w:val="22"/>
                <w:lang w:eastAsia="zh-CN"/>
              </w:rPr>
              <w:t>159</w:t>
            </w:r>
            <w:r w:rsidR="003C2993" w:rsidRPr="00D63D37">
              <w:rPr>
                <w:rFonts w:ascii="Arial" w:hAnsi="Arial" w:cs="Arial"/>
                <w:sz w:val="22"/>
                <w:szCs w:val="22"/>
                <w:lang w:eastAsia="zh-CN"/>
              </w:rPr>
              <w:t>61</w:t>
            </w:r>
            <w:r w:rsidRPr="00D63D37">
              <w:rPr>
                <w:rFonts w:ascii="Arial" w:hAnsi="Arial" w:cs="Arial"/>
                <w:sz w:val="22"/>
                <w:szCs w:val="22"/>
                <w:lang w:eastAsia="zh-CN"/>
              </w:rPr>
              <w:t xml:space="preserve"> /18 - 04 -202</w:t>
            </w:r>
            <w:r w:rsidR="003C2993" w:rsidRPr="00D63D37">
              <w:rPr>
                <w:rFonts w:ascii="Arial" w:hAnsi="Arial" w:cs="Arial"/>
                <w:sz w:val="22"/>
                <w:szCs w:val="22"/>
                <w:lang w:eastAsia="zh-CN"/>
              </w:rPr>
              <w:t>3</w:t>
            </w:r>
          </w:p>
        </w:tc>
      </w:tr>
    </w:tbl>
    <w:p w:rsidR="00C007B3" w:rsidRPr="00D63D37" w:rsidRDefault="00C007B3" w:rsidP="00C007B3">
      <w:pPr>
        <w:jc w:val="both"/>
        <w:rPr>
          <w:rFonts w:ascii="Arial" w:hAnsi="Arial" w:cs="Arial"/>
          <w:sz w:val="22"/>
          <w:szCs w:val="22"/>
          <w:lang w:eastAsia="zh-CN"/>
        </w:rPr>
      </w:pPr>
    </w:p>
    <w:p w:rsidR="00C007B3" w:rsidRDefault="00FE62ED" w:rsidP="00C007B3">
      <w:pPr>
        <w:jc w:val="both"/>
        <w:rPr>
          <w:rFonts w:ascii="Arial" w:hAnsi="Arial" w:cs="Arial"/>
          <w:sz w:val="22"/>
          <w:szCs w:val="22"/>
          <w:lang w:eastAsia="zh-CN"/>
        </w:rPr>
      </w:pPr>
      <w:r w:rsidRPr="00D63D37">
        <w:rPr>
          <w:rFonts w:ascii="Arial" w:hAnsi="Arial" w:cs="Arial"/>
          <w:sz w:val="22"/>
          <w:szCs w:val="22"/>
          <w:lang w:eastAsia="zh-CN"/>
        </w:rPr>
        <w:t xml:space="preserve">         </w:t>
      </w:r>
      <w:r w:rsidR="00C007B3" w:rsidRPr="00D63D37">
        <w:rPr>
          <w:rFonts w:ascii="Arial" w:hAnsi="Arial" w:cs="Arial"/>
          <w:sz w:val="22"/>
          <w:szCs w:val="22"/>
          <w:lang w:eastAsia="zh-CN"/>
        </w:rPr>
        <w:t>Οι φάκελοι παραδόθηκαν ενσφράγιστοι στην Επιτροπή, κατά την έναρξη της διαδικασίας.</w:t>
      </w:r>
    </w:p>
    <w:p w:rsidR="005B6F73" w:rsidRPr="00D63D37" w:rsidRDefault="005B6F73" w:rsidP="00C007B3">
      <w:pPr>
        <w:jc w:val="both"/>
        <w:rPr>
          <w:rFonts w:ascii="Arial" w:hAnsi="Arial" w:cs="Arial"/>
          <w:sz w:val="22"/>
          <w:szCs w:val="22"/>
          <w:highlight w:val="yellow"/>
        </w:rPr>
      </w:pPr>
    </w:p>
    <w:p w:rsidR="00A73489" w:rsidRPr="00D63D37" w:rsidRDefault="00FE62ED" w:rsidP="00A73489">
      <w:pPr>
        <w:jc w:val="both"/>
        <w:rPr>
          <w:rFonts w:ascii="Arial" w:hAnsi="Arial" w:cs="Arial"/>
          <w:sz w:val="22"/>
          <w:szCs w:val="22"/>
          <w:lang w:eastAsia="zh-CN"/>
        </w:rPr>
      </w:pPr>
      <w:r w:rsidRPr="00D63D37">
        <w:rPr>
          <w:rFonts w:ascii="Arial" w:hAnsi="Arial" w:cs="Arial"/>
          <w:sz w:val="22"/>
          <w:szCs w:val="22"/>
          <w:lang w:eastAsia="zh-CN"/>
        </w:rPr>
        <w:t xml:space="preserve">         </w:t>
      </w:r>
      <w:r w:rsidR="00A73489" w:rsidRPr="00D63D37">
        <w:rPr>
          <w:rFonts w:ascii="Arial" w:hAnsi="Arial" w:cs="Arial"/>
          <w:sz w:val="22"/>
          <w:szCs w:val="22"/>
          <w:lang w:eastAsia="zh-CN"/>
        </w:rPr>
        <w:t>Στις 2</w:t>
      </w:r>
      <w:r w:rsidR="00DE1ED0" w:rsidRPr="00D63D37">
        <w:rPr>
          <w:rFonts w:ascii="Arial" w:hAnsi="Arial" w:cs="Arial"/>
          <w:sz w:val="22"/>
          <w:szCs w:val="22"/>
          <w:lang w:eastAsia="zh-CN"/>
        </w:rPr>
        <w:t>0</w:t>
      </w:r>
      <w:r w:rsidR="00A73489" w:rsidRPr="00D63D37">
        <w:rPr>
          <w:rFonts w:ascii="Arial" w:hAnsi="Arial" w:cs="Arial"/>
          <w:sz w:val="22"/>
          <w:szCs w:val="22"/>
          <w:lang w:eastAsia="zh-CN"/>
        </w:rPr>
        <w:t>/04/202</w:t>
      </w:r>
      <w:r w:rsidR="00DE1ED0" w:rsidRPr="00D63D37">
        <w:rPr>
          <w:rFonts w:ascii="Arial" w:hAnsi="Arial" w:cs="Arial"/>
          <w:sz w:val="22"/>
          <w:szCs w:val="22"/>
          <w:lang w:eastAsia="zh-CN"/>
        </w:rPr>
        <w:t>3</w:t>
      </w:r>
      <w:r w:rsidR="00A73489" w:rsidRPr="00D63D37">
        <w:rPr>
          <w:rFonts w:ascii="Arial" w:hAnsi="Arial" w:cs="Arial"/>
          <w:sz w:val="22"/>
          <w:szCs w:val="22"/>
          <w:lang w:eastAsia="zh-CN"/>
        </w:rPr>
        <w:t xml:space="preserve"> η επιτροπή διενέργειας-αξιολόγησης αποτελεσμάτων διαγωνισμών, η οποία συγκροτήθηκε με την αριθ. </w:t>
      </w:r>
      <w:r w:rsidR="003E6C11" w:rsidRPr="00D63D37">
        <w:rPr>
          <w:rFonts w:ascii="Arial" w:hAnsi="Arial" w:cs="Arial"/>
          <w:sz w:val="22"/>
          <w:szCs w:val="22"/>
        </w:rPr>
        <w:t xml:space="preserve">745/2022 </w:t>
      </w:r>
      <w:r w:rsidR="00A73489" w:rsidRPr="00D63D37">
        <w:rPr>
          <w:rFonts w:ascii="Arial" w:hAnsi="Arial" w:cs="Arial"/>
          <w:sz w:val="22"/>
          <w:szCs w:val="22"/>
          <w:lang w:eastAsia="zh-CN"/>
        </w:rPr>
        <w:t xml:space="preserve">Απόφαση Οικονομικής Επιτροπής, προέβη στην ηλεκτρονική αποσφράγιση των προσφορών για τα τμήματα: Α, Β, Γ &amp; Ε και συγκεκριμένα αποσφραγίστηκαν οι </w:t>
      </w:r>
      <w:proofErr w:type="spellStart"/>
      <w:r w:rsidR="00A73489" w:rsidRPr="00D63D37">
        <w:rPr>
          <w:rFonts w:ascii="Arial" w:hAnsi="Arial" w:cs="Arial"/>
          <w:sz w:val="22"/>
          <w:szCs w:val="22"/>
          <w:lang w:eastAsia="zh-CN"/>
        </w:rPr>
        <w:t>υποφάκελοι</w:t>
      </w:r>
      <w:proofErr w:type="spellEnd"/>
      <w:r w:rsidR="00A73489" w:rsidRPr="00D63D37">
        <w:rPr>
          <w:rFonts w:ascii="Arial" w:hAnsi="Arial" w:cs="Arial"/>
          <w:sz w:val="22"/>
          <w:szCs w:val="22"/>
          <w:lang w:eastAsia="zh-CN"/>
        </w:rPr>
        <w:t xml:space="preserve"> ‘’Δικαιολογητικά συμμετοχής –Τεχνική προσφορά και Οικονομικές προσφορές’’</w:t>
      </w:r>
      <w:r w:rsidR="003E6C11" w:rsidRPr="00D63D37">
        <w:rPr>
          <w:rFonts w:ascii="Arial" w:hAnsi="Arial" w:cs="Arial"/>
          <w:sz w:val="22"/>
          <w:szCs w:val="22"/>
          <w:lang w:eastAsia="zh-CN"/>
        </w:rPr>
        <w:t>.</w:t>
      </w:r>
      <w:r w:rsidR="00A73489" w:rsidRPr="00D63D37">
        <w:rPr>
          <w:rFonts w:ascii="Arial" w:hAnsi="Arial" w:cs="Arial"/>
          <w:sz w:val="22"/>
          <w:szCs w:val="22"/>
          <w:lang w:eastAsia="zh-CN"/>
        </w:rPr>
        <w:t xml:space="preserve"> </w:t>
      </w:r>
    </w:p>
    <w:p w:rsidR="00073E07" w:rsidRDefault="00FE62ED" w:rsidP="00A73489">
      <w:pPr>
        <w:jc w:val="both"/>
        <w:rPr>
          <w:rFonts w:ascii="Arial" w:hAnsi="Arial" w:cs="Arial"/>
          <w:sz w:val="22"/>
          <w:szCs w:val="22"/>
          <w:lang w:eastAsia="zh-CN"/>
        </w:rPr>
      </w:pPr>
      <w:r w:rsidRPr="00D63D37">
        <w:rPr>
          <w:rFonts w:ascii="Arial" w:hAnsi="Arial" w:cs="Arial"/>
          <w:sz w:val="22"/>
          <w:szCs w:val="22"/>
          <w:lang w:eastAsia="zh-CN"/>
        </w:rPr>
        <w:t xml:space="preserve">     </w:t>
      </w:r>
      <w:r w:rsidR="00073E07" w:rsidRPr="00D63D37">
        <w:rPr>
          <w:rFonts w:ascii="Arial" w:hAnsi="Arial" w:cs="Arial"/>
          <w:sz w:val="22"/>
          <w:szCs w:val="22"/>
          <w:lang w:eastAsia="zh-CN"/>
        </w:rPr>
        <w:t xml:space="preserve">Μετά την αποσφράγιση των φακέλων η </w:t>
      </w:r>
      <w:r w:rsidRPr="00D63D37">
        <w:rPr>
          <w:rFonts w:ascii="Arial" w:hAnsi="Arial" w:cs="Arial"/>
          <w:sz w:val="22"/>
          <w:szCs w:val="22"/>
          <w:lang w:eastAsia="zh-CN"/>
        </w:rPr>
        <w:t>επιτροπή διαγωνισμού διαπίστωσε ότι όλοι οι συμμετέχοντες είχαν υποβάλει τις προβλεπόμενες εγγυήσεις συμμετοχής και κατόπιν τηλεφωνικής επικοινωνίας με τους φορείς έκδοσης των εγγυητικών επιστολών, διαπίστωσε την εγκυρότητά τους.</w:t>
      </w:r>
      <w:r w:rsidR="00073E07" w:rsidRPr="00D63D37">
        <w:rPr>
          <w:rFonts w:ascii="Arial" w:hAnsi="Arial" w:cs="Arial"/>
          <w:sz w:val="22"/>
          <w:szCs w:val="22"/>
          <w:lang w:eastAsia="zh-CN"/>
        </w:rPr>
        <w:t xml:space="preserve"> </w:t>
      </w:r>
    </w:p>
    <w:p w:rsidR="005B6F73" w:rsidRPr="00D63D37" w:rsidRDefault="005B6F73" w:rsidP="00A73489">
      <w:pPr>
        <w:jc w:val="both"/>
        <w:rPr>
          <w:rFonts w:ascii="Arial" w:hAnsi="Arial" w:cs="Arial"/>
          <w:sz w:val="22"/>
          <w:szCs w:val="22"/>
          <w:lang w:eastAsia="zh-CN"/>
        </w:rPr>
      </w:pPr>
    </w:p>
    <w:p w:rsidR="00A73489" w:rsidRDefault="00FE62ED" w:rsidP="00A73489">
      <w:pPr>
        <w:jc w:val="both"/>
        <w:rPr>
          <w:rFonts w:ascii="Arial" w:hAnsi="Arial" w:cs="Arial"/>
          <w:sz w:val="22"/>
          <w:szCs w:val="22"/>
        </w:rPr>
      </w:pPr>
      <w:r w:rsidRPr="00D63D37">
        <w:rPr>
          <w:rFonts w:ascii="Arial" w:hAnsi="Arial" w:cs="Arial"/>
          <w:sz w:val="22"/>
          <w:szCs w:val="22"/>
          <w:lang w:eastAsia="zh-CN"/>
        </w:rPr>
        <w:t xml:space="preserve">     </w:t>
      </w:r>
      <w:r w:rsidR="00A73489" w:rsidRPr="00D63D37">
        <w:rPr>
          <w:rFonts w:ascii="Arial" w:hAnsi="Arial" w:cs="Arial"/>
          <w:sz w:val="22"/>
          <w:szCs w:val="22"/>
          <w:lang w:eastAsia="zh-CN"/>
        </w:rPr>
        <w:t xml:space="preserve">Η Επιτροπή εν συνεχεία και σε μεταγενέστερη συνεδρίασή </w:t>
      </w:r>
      <w:r w:rsidRPr="00D63D37">
        <w:rPr>
          <w:rFonts w:ascii="Arial" w:hAnsi="Arial" w:cs="Arial"/>
          <w:sz w:val="22"/>
          <w:szCs w:val="22"/>
          <w:lang w:eastAsia="zh-CN"/>
        </w:rPr>
        <w:t>της</w:t>
      </w:r>
      <w:r w:rsidR="000D6A8B" w:rsidRPr="00D63D37">
        <w:rPr>
          <w:rFonts w:ascii="Arial" w:hAnsi="Arial" w:cs="Arial"/>
          <w:sz w:val="22"/>
          <w:szCs w:val="22"/>
          <w:lang w:eastAsia="zh-CN"/>
        </w:rPr>
        <w:t>,</w:t>
      </w:r>
      <w:r w:rsidRPr="00D63D37">
        <w:rPr>
          <w:rFonts w:ascii="Arial" w:hAnsi="Arial" w:cs="Arial"/>
          <w:sz w:val="22"/>
          <w:szCs w:val="22"/>
          <w:lang w:eastAsia="zh-CN"/>
        </w:rPr>
        <w:t xml:space="preserve"> στις 25/04/2023</w:t>
      </w:r>
      <w:r w:rsidR="00A73489" w:rsidRPr="00D63D37">
        <w:rPr>
          <w:rFonts w:ascii="Arial" w:hAnsi="Arial" w:cs="Arial"/>
          <w:sz w:val="22"/>
          <w:szCs w:val="22"/>
          <w:lang w:eastAsia="zh-CN"/>
        </w:rPr>
        <w:t>, προέβη στον έλεγχο των Δικαιολογητικών Συμμετοχής και των στοιχείων των Τεχνικών Προσφορών που κατατέθηκαν ηλεκτρονικά, καθώς και των στοιχείων τα οποία προσκομίστηκαν σε έντυπη μορφή.</w:t>
      </w:r>
      <w:r w:rsidR="00E949E0" w:rsidRPr="00D63D37">
        <w:rPr>
          <w:rFonts w:ascii="Arial" w:hAnsi="Arial" w:cs="Arial"/>
          <w:sz w:val="22"/>
          <w:szCs w:val="22"/>
          <w:lang w:eastAsia="zh-CN"/>
        </w:rPr>
        <w:t xml:space="preserve"> Σε επιβεβαίωση των ανωτέρω συνέταξε το από </w:t>
      </w:r>
      <w:r w:rsidR="00E949E0" w:rsidRPr="00D63D37">
        <w:rPr>
          <w:rFonts w:ascii="Arial" w:hAnsi="Arial" w:cs="Arial"/>
          <w:sz w:val="22"/>
          <w:szCs w:val="22"/>
        </w:rPr>
        <w:t>0</w:t>
      </w:r>
      <w:r w:rsidRPr="00D63D37">
        <w:rPr>
          <w:rFonts w:ascii="Arial" w:hAnsi="Arial" w:cs="Arial"/>
          <w:sz w:val="22"/>
          <w:szCs w:val="22"/>
        </w:rPr>
        <w:t>5</w:t>
      </w:r>
      <w:r w:rsidR="00E949E0" w:rsidRPr="00D63D37">
        <w:rPr>
          <w:rFonts w:ascii="Arial" w:hAnsi="Arial" w:cs="Arial"/>
          <w:sz w:val="22"/>
          <w:szCs w:val="22"/>
        </w:rPr>
        <w:t>-05-202</w:t>
      </w:r>
      <w:r w:rsidRPr="00D63D37">
        <w:rPr>
          <w:rFonts w:ascii="Arial" w:hAnsi="Arial" w:cs="Arial"/>
          <w:sz w:val="22"/>
          <w:szCs w:val="22"/>
        </w:rPr>
        <w:t>3</w:t>
      </w:r>
      <w:r w:rsidR="00E949E0" w:rsidRPr="00D63D37">
        <w:rPr>
          <w:rFonts w:ascii="Arial" w:hAnsi="Arial" w:cs="Arial"/>
          <w:sz w:val="22"/>
          <w:szCs w:val="22"/>
        </w:rPr>
        <w:t xml:space="preserve"> 1ο πρακτικό</w:t>
      </w:r>
      <w:r w:rsidR="00E949E0" w:rsidRPr="00D63D37">
        <w:rPr>
          <w:rFonts w:ascii="Arial" w:hAnsi="Arial" w:cs="Arial"/>
          <w:sz w:val="22"/>
          <w:szCs w:val="22"/>
          <w:lang w:eastAsia="zh-CN"/>
        </w:rPr>
        <w:t xml:space="preserve"> </w:t>
      </w:r>
      <w:r w:rsidR="00E949E0" w:rsidRPr="00D63D37">
        <w:rPr>
          <w:rFonts w:ascii="Arial" w:hAnsi="Arial" w:cs="Arial"/>
          <w:sz w:val="22"/>
          <w:szCs w:val="22"/>
        </w:rPr>
        <w:t xml:space="preserve">(έλεγχος δικαιολογητικών συμμετοχής - στοιχείων τεχνικών προσφορών), σύμφωνα με το οποίο εισηγήθηκε την αποδοχή της προσφοράς: α. </w:t>
      </w:r>
      <w:r w:rsidRPr="00D63D37">
        <w:rPr>
          <w:rFonts w:ascii="Arial" w:hAnsi="Arial" w:cs="Arial"/>
          <w:sz w:val="22"/>
          <w:szCs w:val="22"/>
        </w:rPr>
        <w:t>του οικονομικού φορέα «</w:t>
      </w:r>
      <w:r w:rsidRPr="00D63D37">
        <w:rPr>
          <w:rFonts w:ascii="Arial" w:hAnsi="Arial" w:cs="Arial"/>
          <w:sz w:val="22"/>
          <w:szCs w:val="22"/>
          <w:lang w:val="en-US"/>
        </w:rPr>
        <w:t>VD</w:t>
      </w:r>
      <w:r w:rsidRPr="00D63D37">
        <w:rPr>
          <w:rFonts w:ascii="Arial" w:hAnsi="Arial" w:cs="Arial"/>
          <w:sz w:val="22"/>
          <w:szCs w:val="22"/>
        </w:rPr>
        <w:t xml:space="preserve"> </w:t>
      </w:r>
      <w:r w:rsidRPr="00D63D37">
        <w:rPr>
          <w:rFonts w:ascii="Arial" w:hAnsi="Arial" w:cs="Arial"/>
          <w:bCs/>
          <w:sz w:val="22"/>
          <w:szCs w:val="22"/>
          <w:lang w:val="en-US"/>
        </w:rPr>
        <w:t>TRANS</w:t>
      </w:r>
      <w:r w:rsidRPr="00D63D37">
        <w:rPr>
          <w:rFonts w:ascii="Arial" w:hAnsi="Arial" w:cs="Arial"/>
          <w:bCs/>
          <w:sz w:val="22"/>
          <w:szCs w:val="22"/>
        </w:rPr>
        <w:t xml:space="preserve"> </w:t>
      </w:r>
      <w:r w:rsidRPr="00D63D37">
        <w:rPr>
          <w:rFonts w:ascii="Arial" w:hAnsi="Arial" w:cs="Arial"/>
          <w:bCs/>
          <w:sz w:val="22"/>
          <w:szCs w:val="22"/>
          <w:lang w:val="en-US"/>
        </w:rPr>
        <w:t>OIL</w:t>
      </w:r>
      <w:r w:rsidRPr="00D63D37">
        <w:rPr>
          <w:rFonts w:ascii="Arial" w:hAnsi="Arial" w:cs="Arial"/>
          <w:bCs/>
          <w:sz w:val="22"/>
          <w:szCs w:val="22"/>
        </w:rPr>
        <w:t xml:space="preserve"> </w:t>
      </w:r>
      <w:r w:rsidR="0014003C" w:rsidRPr="00D63D37">
        <w:rPr>
          <w:rFonts w:ascii="Arial" w:hAnsi="Arial" w:cs="Arial"/>
          <w:sz w:val="22"/>
          <w:szCs w:val="22"/>
          <w:lang w:eastAsia="zh-CN"/>
        </w:rPr>
        <w:t>AΝΩΝΥΜΗ ΕΤΑΙΡΕΙΑ</w:t>
      </w:r>
      <w:r w:rsidRPr="00D63D37">
        <w:rPr>
          <w:rFonts w:ascii="Arial" w:hAnsi="Arial" w:cs="Arial"/>
          <w:sz w:val="22"/>
          <w:szCs w:val="22"/>
        </w:rPr>
        <w:t xml:space="preserve">», </w:t>
      </w:r>
      <w:r w:rsidRPr="00D63D37">
        <w:rPr>
          <w:rFonts w:ascii="Arial" w:hAnsi="Arial" w:cs="Arial"/>
          <w:bCs/>
          <w:sz w:val="22"/>
          <w:szCs w:val="22"/>
        </w:rPr>
        <w:t xml:space="preserve">για </w:t>
      </w:r>
      <w:r w:rsidRPr="00D63D37">
        <w:rPr>
          <w:rFonts w:ascii="Arial" w:hAnsi="Arial" w:cs="Arial"/>
          <w:sz w:val="22"/>
          <w:szCs w:val="22"/>
          <w:lang w:eastAsia="zh-CN"/>
        </w:rPr>
        <w:t>το τμήμα</w:t>
      </w:r>
      <w:r w:rsidRPr="00D63D37">
        <w:rPr>
          <w:rFonts w:ascii="Arial" w:hAnsi="Arial" w:cs="Arial"/>
          <w:bCs/>
          <w:sz w:val="22"/>
          <w:szCs w:val="22"/>
        </w:rPr>
        <w:t xml:space="preserve"> Γ, </w:t>
      </w:r>
      <w:r w:rsidR="00E949E0" w:rsidRPr="00D63D37">
        <w:rPr>
          <w:rFonts w:ascii="Arial" w:hAnsi="Arial" w:cs="Arial"/>
          <w:bCs/>
          <w:sz w:val="22"/>
          <w:szCs w:val="22"/>
        </w:rPr>
        <w:t>β.</w:t>
      </w:r>
      <w:r w:rsidRPr="00D63D37">
        <w:rPr>
          <w:rFonts w:ascii="Arial" w:hAnsi="Arial" w:cs="Arial"/>
          <w:sz w:val="22"/>
          <w:szCs w:val="22"/>
        </w:rPr>
        <w:t xml:space="preserve"> του οικονομικού φορέα «</w:t>
      </w:r>
      <w:r w:rsidRPr="00D63D37">
        <w:rPr>
          <w:rFonts w:ascii="Arial" w:hAnsi="Arial" w:cs="Arial"/>
          <w:bCs/>
          <w:sz w:val="22"/>
          <w:szCs w:val="22"/>
        </w:rPr>
        <w:t xml:space="preserve">ΚΡΕΤΣΗΣ ΜΙΧΑΛΗΣ &amp; ΣΙΑ Ε.Ε.», για </w:t>
      </w:r>
      <w:r w:rsidRPr="00D63D37">
        <w:rPr>
          <w:rFonts w:ascii="Arial" w:hAnsi="Arial" w:cs="Arial"/>
          <w:sz w:val="22"/>
          <w:szCs w:val="22"/>
          <w:lang w:eastAsia="zh-CN"/>
        </w:rPr>
        <w:t>το τμήμα</w:t>
      </w:r>
      <w:r w:rsidRPr="00D63D37">
        <w:rPr>
          <w:rFonts w:ascii="Arial" w:hAnsi="Arial" w:cs="Arial"/>
          <w:bCs/>
          <w:sz w:val="22"/>
          <w:szCs w:val="22"/>
        </w:rPr>
        <w:t xml:space="preserve"> </w:t>
      </w:r>
      <w:r w:rsidR="00A21814" w:rsidRPr="00D63D37">
        <w:rPr>
          <w:rFonts w:ascii="Arial" w:hAnsi="Arial" w:cs="Arial"/>
          <w:bCs/>
          <w:sz w:val="22"/>
          <w:szCs w:val="22"/>
        </w:rPr>
        <w:t>Β</w:t>
      </w:r>
      <w:r w:rsidR="00E949E0" w:rsidRPr="00D63D37">
        <w:rPr>
          <w:rFonts w:ascii="Arial" w:hAnsi="Arial" w:cs="Arial"/>
          <w:bCs/>
          <w:sz w:val="22"/>
          <w:szCs w:val="22"/>
        </w:rPr>
        <w:t xml:space="preserve"> </w:t>
      </w:r>
      <w:r w:rsidR="00271765" w:rsidRPr="00D63D37">
        <w:rPr>
          <w:rFonts w:ascii="Arial" w:hAnsi="Arial" w:cs="Arial"/>
          <w:bCs/>
          <w:sz w:val="22"/>
          <w:szCs w:val="22"/>
        </w:rPr>
        <w:t>&amp; γ.</w:t>
      </w:r>
      <w:r w:rsidR="00A21814" w:rsidRPr="00D63D37">
        <w:rPr>
          <w:rFonts w:ascii="Arial" w:hAnsi="Arial" w:cs="Arial"/>
          <w:sz w:val="22"/>
          <w:szCs w:val="22"/>
        </w:rPr>
        <w:t xml:space="preserve"> του οικονομικού φορέα «</w:t>
      </w:r>
      <w:r w:rsidR="00A21814" w:rsidRPr="00D63D37">
        <w:rPr>
          <w:rFonts w:ascii="Arial" w:hAnsi="Arial" w:cs="Arial"/>
          <w:bCs/>
          <w:sz w:val="22"/>
          <w:szCs w:val="22"/>
        </w:rPr>
        <w:t xml:space="preserve">ΧΑΛΚΙΑΣ </w:t>
      </w:r>
      <w:r w:rsidR="00A21814" w:rsidRPr="00D63D37">
        <w:rPr>
          <w:rFonts w:ascii="Arial" w:hAnsi="Arial" w:cs="Arial"/>
          <w:bCs/>
          <w:sz w:val="22"/>
          <w:szCs w:val="22"/>
          <w:lang w:val="en-US"/>
        </w:rPr>
        <w:t>OIL</w:t>
      </w:r>
      <w:r w:rsidR="00A21814" w:rsidRPr="00D63D37">
        <w:rPr>
          <w:rFonts w:ascii="Arial" w:hAnsi="Arial" w:cs="Arial"/>
          <w:bCs/>
          <w:sz w:val="22"/>
          <w:szCs w:val="22"/>
        </w:rPr>
        <w:t xml:space="preserve"> ΑΝΩΝΥΜΗ ΕΤΑΙΡΕΙΑ</w:t>
      </w:r>
      <w:r w:rsidR="00A21814" w:rsidRPr="00D63D37">
        <w:rPr>
          <w:rFonts w:ascii="Arial" w:hAnsi="Arial" w:cs="Arial"/>
          <w:sz w:val="22"/>
          <w:szCs w:val="22"/>
        </w:rPr>
        <w:t>»,</w:t>
      </w:r>
      <w:r w:rsidR="00A21814" w:rsidRPr="00D63D37">
        <w:rPr>
          <w:rFonts w:ascii="Arial" w:hAnsi="Arial" w:cs="Arial"/>
          <w:bCs/>
          <w:sz w:val="22"/>
          <w:szCs w:val="22"/>
        </w:rPr>
        <w:t xml:space="preserve"> για </w:t>
      </w:r>
      <w:r w:rsidR="00A21814" w:rsidRPr="00D63D37">
        <w:rPr>
          <w:rFonts w:ascii="Arial" w:hAnsi="Arial" w:cs="Arial"/>
          <w:sz w:val="22"/>
          <w:szCs w:val="22"/>
          <w:lang w:eastAsia="zh-CN"/>
        </w:rPr>
        <w:t xml:space="preserve">τα τμήματα </w:t>
      </w:r>
      <w:r w:rsidR="00A21814" w:rsidRPr="00D63D37">
        <w:rPr>
          <w:rFonts w:ascii="Arial" w:hAnsi="Arial" w:cs="Arial"/>
          <w:bCs/>
          <w:sz w:val="22"/>
          <w:szCs w:val="22"/>
        </w:rPr>
        <w:t>Α ,Β και Ε,</w:t>
      </w:r>
      <w:r w:rsidR="00271765" w:rsidRPr="00D63D37">
        <w:rPr>
          <w:rFonts w:ascii="Arial" w:hAnsi="Arial" w:cs="Arial"/>
          <w:bCs/>
          <w:sz w:val="22"/>
          <w:szCs w:val="22"/>
        </w:rPr>
        <w:t xml:space="preserve"> </w:t>
      </w:r>
      <w:r w:rsidR="00271765" w:rsidRPr="00D63D37">
        <w:rPr>
          <w:rFonts w:ascii="Arial" w:hAnsi="Arial" w:cs="Arial"/>
          <w:sz w:val="22"/>
          <w:szCs w:val="22"/>
        </w:rPr>
        <w:t xml:space="preserve">καθώς είναι σύμφωνες με τους όρους της με </w:t>
      </w:r>
      <w:proofErr w:type="spellStart"/>
      <w:r w:rsidR="00271765" w:rsidRPr="00D63D37">
        <w:rPr>
          <w:rFonts w:ascii="Arial" w:hAnsi="Arial" w:cs="Arial"/>
          <w:sz w:val="22"/>
          <w:szCs w:val="22"/>
        </w:rPr>
        <w:t>αριθμ</w:t>
      </w:r>
      <w:proofErr w:type="spellEnd"/>
      <w:r w:rsidR="00271765" w:rsidRPr="00D63D37">
        <w:rPr>
          <w:rFonts w:ascii="Arial" w:hAnsi="Arial" w:cs="Arial"/>
          <w:sz w:val="22"/>
          <w:szCs w:val="22"/>
        </w:rPr>
        <w:t xml:space="preserve">. </w:t>
      </w:r>
      <w:proofErr w:type="spellStart"/>
      <w:r w:rsidR="00271765" w:rsidRPr="00D63D37">
        <w:rPr>
          <w:rFonts w:ascii="Arial" w:hAnsi="Arial" w:cs="Arial"/>
          <w:sz w:val="22"/>
          <w:szCs w:val="22"/>
        </w:rPr>
        <w:t>πρωτ</w:t>
      </w:r>
      <w:proofErr w:type="spellEnd"/>
      <w:r w:rsidR="00271765" w:rsidRPr="00D63D37">
        <w:rPr>
          <w:rFonts w:ascii="Arial" w:hAnsi="Arial" w:cs="Arial"/>
          <w:sz w:val="22"/>
          <w:szCs w:val="22"/>
        </w:rPr>
        <w:t xml:space="preserve"> </w:t>
      </w:r>
      <w:r w:rsidR="00A21814" w:rsidRPr="00D63D37">
        <w:rPr>
          <w:rFonts w:ascii="Arial" w:hAnsi="Arial" w:cs="Arial"/>
          <w:sz w:val="22"/>
          <w:szCs w:val="22"/>
        </w:rPr>
        <w:t xml:space="preserve">9916/13-03-2023 </w:t>
      </w:r>
      <w:r w:rsidR="00271765" w:rsidRPr="00D63D37">
        <w:rPr>
          <w:rFonts w:ascii="Arial" w:hAnsi="Arial" w:cs="Arial"/>
          <w:sz w:val="22"/>
          <w:szCs w:val="22"/>
        </w:rPr>
        <w:t xml:space="preserve">Διακήρυξης και τις τεχνικές προδιαγραφές της </w:t>
      </w:r>
      <w:proofErr w:type="spellStart"/>
      <w:r w:rsidR="00271765" w:rsidRPr="00D63D37">
        <w:rPr>
          <w:rFonts w:ascii="Arial" w:hAnsi="Arial" w:cs="Arial"/>
          <w:sz w:val="22"/>
          <w:szCs w:val="22"/>
        </w:rPr>
        <w:t>αριθμ</w:t>
      </w:r>
      <w:proofErr w:type="spellEnd"/>
      <w:r w:rsidR="00271765" w:rsidRPr="00D63D37">
        <w:rPr>
          <w:rFonts w:ascii="Arial" w:hAnsi="Arial" w:cs="Arial"/>
          <w:sz w:val="22"/>
          <w:szCs w:val="22"/>
        </w:rPr>
        <w:t>.</w:t>
      </w:r>
      <w:r w:rsidR="00A21814" w:rsidRPr="00D63D37">
        <w:rPr>
          <w:rFonts w:ascii="Arial" w:hAnsi="Arial" w:cs="Arial"/>
          <w:sz w:val="22"/>
          <w:szCs w:val="22"/>
        </w:rPr>
        <w:t xml:space="preserve"> 24/2022 </w:t>
      </w:r>
      <w:r w:rsidR="00271765" w:rsidRPr="00D63D37">
        <w:rPr>
          <w:rFonts w:ascii="Arial" w:hAnsi="Arial" w:cs="Arial"/>
          <w:sz w:val="22"/>
          <w:szCs w:val="22"/>
        </w:rPr>
        <w:t>Μελέτης της Δ/</w:t>
      </w:r>
      <w:proofErr w:type="spellStart"/>
      <w:r w:rsidR="00271765" w:rsidRPr="00D63D37">
        <w:rPr>
          <w:rFonts w:ascii="Arial" w:hAnsi="Arial" w:cs="Arial"/>
          <w:sz w:val="22"/>
          <w:szCs w:val="22"/>
        </w:rPr>
        <w:t>νσης</w:t>
      </w:r>
      <w:proofErr w:type="spellEnd"/>
      <w:r w:rsidR="00271765" w:rsidRPr="00D63D37">
        <w:rPr>
          <w:rFonts w:ascii="Arial" w:hAnsi="Arial" w:cs="Arial"/>
          <w:sz w:val="22"/>
          <w:szCs w:val="22"/>
        </w:rPr>
        <w:t xml:space="preserve"> Περιβάλλοντος.</w:t>
      </w:r>
    </w:p>
    <w:p w:rsidR="005B6F73" w:rsidRPr="00D63D37" w:rsidRDefault="005B6F73" w:rsidP="00A73489">
      <w:pPr>
        <w:jc w:val="both"/>
        <w:rPr>
          <w:rFonts w:ascii="Arial" w:hAnsi="Arial" w:cs="Arial"/>
          <w:sz w:val="22"/>
          <w:szCs w:val="22"/>
          <w:lang w:eastAsia="zh-CN"/>
        </w:rPr>
      </w:pPr>
    </w:p>
    <w:p w:rsidR="00271765" w:rsidRDefault="006D4523" w:rsidP="00271765">
      <w:pPr>
        <w:jc w:val="both"/>
        <w:rPr>
          <w:rFonts w:ascii="Arial" w:hAnsi="Arial" w:cs="Arial"/>
          <w:bCs/>
          <w:sz w:val="22"/>
          <w:szCs w:val="22"/>
        </w:rPr>
      </w:pPr>
      <w:r w:rsidRPr="00D63D37">
        <w:rPr>
          <w:rFonts w:ascii="Arial" w:hAnsi="Arial" w:cs="Arial"/>
          <w:noProof/>
          <w:sz w:val="22"/>
          <w:szCs w:val="22"/>
        </w:rPr>
        <w:t xml:space="preserve">    </w:t>
      </w:r>
      <w:r w:rsidR="00271765" w:rsidRPr="00D63D37">
        <w:rPr>
          <w:rFonts w:ascii="Arial" w:hAnsi="Arial" w:cs="Arial"/>
          <w:noProof/>
          <w:sz w:val="22"/>
          <w:szCs w:val="22"/>
        </w:rPr>
        <w:t>Την 0</w:t>
      </w:r>
      <w:r w:rsidR="00F7113D" w:rsidRPr="00D63D37">
        <w:rPr>
          <w:rFonts w:ascii="Arial" w:hAnsi="Arial" w:cs="Arial"/>
          <w:noProof/>
          <w:sz w:val="22"/>
          <w:szCs w:val="22"/>
        </w:rPr>
        <w:t>5</w:t>
      </w:r>
      <w:r w:rsidR="00271765" w:rsidRPr="00D63D37">
        <w:rPr>
          <w:rFonts w:ascii="Arial" w:hAnsi="Arial" w:cs="Arial"/>
          <w:noProof/>
          <w:sz w:val="22"/>
          <w:szCs w:val="22"/>
        </w:rPr>
        <w:t>-05-202</w:t>
      </w:r>
      <w:r w:rsidR="00F7113D" w:rsidRPr="00D63D37">
        <w:rPr>
          <w:rFonts w:ascii="Arial" w:hAnsi="Arial" w:cs="Arial"/>
          <w:noProof/>
          <w:sz w:val="22"/>
          <w:szCs w:val="22"/>
        </w:rPr>
        <w:t>3</w:t>
      </w:r>
      <w:r w:rsidR="00271765" w:rsidRPr="00D63D37">
        <w:rPr>
          <w:rFonts w:ascii="Arial" w:hAnsi="Arial" w:cs="Arial"/>
          <w:noProof/>
          <w:sz w:val="22"/>
          <w:szCs w:val="22"/>
        </w:rPr>
        <w:t xml:space="preserve"> η Επιτροπή προχώρησε στην αξιολόγηση των οικονομικών προσφορών των οικονομικών φορέων, των οποίων τα δικαιολογητικά συμμετοχής και η τεχνική προσφορά κρίθηκαν αποδεκτά.</w:t>
      </w:r>
      <w:r w:rsidR="00271765" w:rsidRPr="00D63D37">
        <w:rPr>
          <w:rFonts w:ascii="Arial" w:hAnsi="Arial" w:cs="Arial"/>
          <w:sz w:val="22"/>
          <w:szCs w:val="22"/>
        </w:rPr>
        <w:t xml:space="preserve"> Σε επιβεβαίωση των ανωτέρω, η επιτροπή συνέταξε στις 0</w:t>
      </w:r>
      <w:r w:rsidR="00F7113D" w:rsidRPr="00D63D37">
        <w:rPr>
          <w:rFonts w:ascii="Arial" w:hAnsi="Arial" w:cs="Arial"/>
          <w:sz w:val="22"/>
          <w:szCs w:val="22"/>
        </w:rPr>
        <w:t>5</w:t>
      </w:r>
      <w:r w:rsidR="00271765" w:rsidRPr="00D63D37">
        <w:rPr>
          <w:rFonts w:ascii="Arial" w:hAnsi="Arial" w:cs="Arial"/>
          <w:sz w:val="22"/>
          <w:szCs w:val="22"/>
        </w:rPr>
        <w:t>/05/202</w:t>
      </w:r>
      <w:r w:rsidR="00F7113D" w:rsidRPr="00D63D37">
        <w:rPr>
          <w:rFonts w:ascii="Arial" w:hAnsi="Arial" w:cs="Arial"/>
          <w:sz w:val="22"/>
          <w:szCs w:val="22"/>
        </w:rPr>
        <w:t>3</w:t>
      </w:r>
      <w:r w:rsidR="00271765" w:rsidRPr="00D63D37">
        <w:rPr>
          <w:rFonts w:ascii="Arial" w:hAnsi="Arial" w:cs="Arial"/>
          <w:sz w:val="22"/>
          <w:szCs w:val="22"/>
        </w:rPr>
        <w:t xml:space="preserve"> το 2</w:t>
      </w:r>
      <w:r w:rsidR="00271765" w:rsidRPr="00D63D37">
        <w:rPr>
          <w:rFonts w:ascii="Arial" w:hAnsi="Arial" w:cs="Arial"/>
          <w:sz w:val="22"/>
          <w:szCs w:val="22"/>
          <w:vertAlign w:val="superscript"/>
        </w:rPr>
        <w:t>ο</w:t>
      </w:r>
      <w:r w:rsidR="00271765" w:rsidRPr="00D63D37">
        <w:rPr>
          <w:rFonts w:ascii="Arial" w:hAnsi="Arial" w:cs="Arial"/>
          <w:sz w:val="22"/>
          <w:szCs w:val="22"/>
        </w:rPr>
        <w:t xml:space="preserve"> πρακτικό (αξιολόγηση οικονομικών προσφορών και ανάδειξη προσωρινών αναδόχων), σύμφωνα με το οποίο εισηγήθηκε: α. την ανάδειξη του φορέα «</w:t>
      </w:r>
      <w:r w:rsidR="00271765" w:rsidRPr="00D63D37">
        <w:rPr>
          <w:rFonts w:ascii="Arial" w:hAnsi="Arial" w:cs="Arial"/>
          <w:bCs/>
          <w:sz w:val="22"/>
          <w:szCs w:val="22"/>
        </w:rPr>
        <w:t xml:space="preserve">ΧΑΛΚΙΑΣ </w:t>
      </w:r>
      <w:r w:rsidR="00271765" w:rsidRPr="00D63D37">
        <w:rPr>
          <w:rFonts w:ascii="Arial" w:hAnsi="Arial" w:cs="Arial"/>
          <w:bCs/>
          <w:sz w:val="22"/>
          <w:szCs w:val="22"/>
          <w:lang w:val="en-US"/>
        </w:rPr>
        <w:t>OIL</w:t>
      </w:r>
      <w:r w:rsidR="00271765" w:rsidRPr="00D63D37">
        <w:rPr>
          <w:rFonts w:ascii="Arial" w:hAnsi="Arial" w:cs="Arial"/>
          <w:bCs/>
          <w:sz w:val="22"/>
          <w:szCs w:val="22"/>
        </w:rPr>
        <w:t xml:space="preserve"> ΑΝΩΝΥΜΗ ΕΤΑΙΡΕΙΑ» </w:t>
      </w:r>
      <w:r w:rsidR="00271765" w:rsidRPr="00D63D37">
        <w:rPr>
          <w:rFonts w:ascii="Arial" w:hAnsi="Arial" w:cs="Arial"/>
          <w:sz w:val="22"/>
          <w:szCs w:val="22"/>
        </w:rPr>
        <w:t xml:space="preserve">ως προσωρινού αναδόχου στα τμήματα </w:t>
      </w:r>
      <w:r w:rsidR="00271765" w:rsidRPr="00D63D37">
        <w:rPr>
          <w:rFonts w:ascii="Arial" w:hAnsi="Arial" w:cs="Arial"/>
          <w:bCs/>
          <w:sz w:val="22"/>
          <w:szCs w:val="22"/>
        </w:rPr>
        <w:t xml:space="preserve">Α-Β-Ε &amp; β. </w:t>
      </w:r>
      <w:r w:rsidR="00271765" w:rsidRPr="00D63D37">
        <w:rPr>
          <w:rFonts w:ascii="Arial" w:hAnsi="Arial" w:cs="Arial"/>
          <w:sz w:val="22"/>
          <w:szCs w:val="22"/>
        </w:rPr>
        <w:t>την ανάδειξη του φορέα «</w:t>
      </w:r>
      <w:r w:rsidR="00F7113D" w:rsidRPr="00D63D37">
        <w:rPr>
          <w:rFonts w:ascii="Arial" w:hAnsi="Arial" w:cs="Arial"/>
          <w:sz w:val="22"/>
          <w:szCs w:val="22"/>
          <w:lang w:val="en-US"/>
        </w:rPr>
        <w:t>VD</w:t>
      </w:r>
      <w:r w:rsidR="00F7113D" w:rsidRPr="00D63D37">
        <w:rPr>
          <w:rFonts w:ascii="Arial" w:hAnsi="Arial" w:cs="Arial"/>
          <w:sz w:val="22"/>
          <w:szCs w:val="22"/>
        </w:rPr>
        <w:t xml:space="preserve"> </w:t>
      </w:r>
      <w:r w:rsidR="00F7113D" w:rsidRPr="00D63D37">
        <w:rPr>
          <w:rFonts w:ascii="Arial" w:hAnsi="Arial" w:cs="Arial"/>
          <w:bCs/>
          <w:sz w:val="22"/>
          <w:szCs w:val="22"/>
          <w:lang w:val="en-US"/>
        </w:rPr>
        <w:t>TRANS</w:t>
      </w:r>
      <w:r w:rsidR="00F7113D" w:rsidRPr="00D63D37">
        <w:rPr>
          <w:rFonts w:ascii="Arial" w:hAnsi="Arial" w:cs="Arial"/>
          <w:bCs/>
          <w:sz w:val="22"/>
          <w:szCs w:val="22"/>
        </w:rPr>
        <w:t xml:space="preserve"> </w:t>
      </w:r>
      <w:r w:rsidR="00F7113D" w:rsidRPr="00D63D37">
        <w:rPr>
          <w:rFonts w:ascii="Arial" w:hAnsi="Arial" w:cs="Arial"/>
          <w:bCs/>
          <w:sz w:val="22"/>
          <w:szCs w:val="22"/>
          <w:lang w:val="en-US"/>
        </w:rPr>
        <w:t>OIL</w:t>
      </w:r>
      <w:r w:rsidR="00F7113D" w:rsidRPr="00D63D37">
        <w:rPr>
          <w:rFonts w:ascii="Arial" w:hAnsi="Arial" w:cs="Arial"/>
          <w:bCs/>
          <w:sz w:val="22"/>
          <w:szCs w:val="22"/>
        </w:rPr>
        <w:t xml:space="preserve"> </w:t>
      </w:r>
      <w:r w:rsidR="00F7113D" w:rsidRPr="00D63D37">
        <w:rPr>
          <w:rFonts w:ascii="Arial" w:hAnsi="Arial" w:cs="Arial"/>
          <w:bCs/>
          <w:sz w:val="22"/>
          <w:szCs w:val="22"/>
          <w:lang w:val="en-US"/>
        </w:rPr>
        <w:t>A</w:t>
      </w:r>
      <w:r w:rsidR="00F7113D" w:rsidRPr="00D63D37">
        <w:rPr>
          <w:rFonts w:ascii="Arial" w:hAnsi="Arial" w:cs="Arial"/>
          <w:bCs/>
          <w:sz w:val="22"/>
          <w:szCs w:val="22"/>
        </w:rPr>
        <w:t>.</w:t>
      </w:r>
      <w:r w:rsidR="00F7113D" w:rsidRPr="00D63D37">
        <w:rPr>
          <w:rFonts w:ascii="Arial" w:hAnsi="Arial" w:cs="Arial"/>
          <w:bCs/>
          <w:sz w:val="22"/>
          <w:szCs w:val="22"/>
          <w:lang w:val="en-US"/>
        </w:rPr>
        <w:t>E</w:t>
      </w:r>
      <w:r w:rsidR="00271765" w:rsidRPr="00D63D37">
        <w:rPr>
          <w:rFonts w:ascii="Arial" w:hAnsi="Arial" w:cs="Arial"/>
          <w:sz w:val="22"/>
          <w:szCs w:val="22"/>
        </w:rPr>
        <w:t>.</w:t>
      </w:r>
      <w:r w:rsidR="00271765" w:rsidRPr="00D63D37">
        <w:rPr>
          <w:rFonts w:ascii="Arial" w:hAnsi="Arial" w:cs="Arial"/>
          <w:bCs/>
          <w:sz w:val="22"/>
          <w:szCs w:val="22"/>
        </w:rPr>
        <w:t xml:space="preserve">», </w:t>
      </w:r>
      <w:r w:rsidR="00271765" w:rsidRPr="00D63D37">
        <w:rPr>
          <w:rFonts w:ascii="Arial" w:hAnsi="Arial" w:cs="Arial"/>
          <w:sz w:val="22"/>
          <w:szCs w:val="22"/>
        </w:rPr>
        <w:t xml:space="preserve">ως προσωρινού αναδόχου </w:t>
      </w:r>
      <w:r w:rsidR="00271765" w:rsidRPr="00D63D37">
        <w:rPr>
          <w:rFonts w:ascii="Arial" w:hAnsi="Arial" w:cs="Arial"/>
          <w:bCs/>
          <w:sz w:val="22"/>
          <w:szCs w:val="22"/>
        </w:rPr>
        <w:t>στο τμήμα Γ.</w:t>
      </w:r>
    </w:p>
    <w:p w:rsidR="005B6F73" w:rsidRPr="00D63D37" w:rsidRDefault="005B6F73" w:rsidP="00271765">
      <w:pPr>
        <w:jc w:val="both"/>
        <w:rPr>
          <w:rFonts w:ascii="Arial" w:hAnsi="Arial" w:cs="Arial"/>
          <w:bCs/>
          <w:sz w:val="22"/>
          <w:szCs w:val="22"/>
        </w:rPr>
      </w:pPr>
    </w:p>
    <w:p w:rsidR="00570D9D" w:rsidRPr="00D63D37" w:rsidRDefault="00762464" w:rsidP="00A319C5">
      <w:pPr>
        <w:ind w:firstLine="720"/>
        <w:jc w:val="both"/>
        <w:rPr>
          <w:rFonts w:ascii="Arial" w:hAnsi="Arial" w:cs="Arial"/>
          <w:bCs/>
          <w:sz w:val="22"/>
          <w:szCs w:val="22"/>
        </w:rPr>
      </w:pPr>
      <w:r w:rsidRPr="00D63D37">
        <w:rPr>
          <w:rFonts w:ascii="Arial" w:hAnsi="Arial" w:cs="Arial"/>
          <w:sz w:val="22"/>
          <w:szCs w:val="22"/>
        </w:rPr>
        <w:t xml:space="preserve">Με την αρ. </w:t>
      </w:r>
      <w:r w:rsidR="0014003C" w:rsidRPr="00D63D37">
        <w:rPr>
          <w:rFonts w:ascii="Arial" w:hAnsi="Arial" w:cs="Arial"/>
          <w:sz w:val="22"/>
          <w:szCs w:val="22"/>
        </w:rPr>
        <w:t>14</w:t>
      </w:r>
      <w:r w:rsidRPr="00D63D37">
        <w:rPr>
          <w:rFonts w:ascii="Arial" w:hAnsi="Arial" w:cs="Arial"/>
          <w:sz w:val="22"/>
          <w:szCs w:val="22"/>
        </w:rPr>
        <w:t>2/202</w:t>
      </w:r>
      <w:r w:rsidR="0014003C" w:rsidRPr="00D63D37">
        <w:rPr>
          <w:rFonts w:ascii="Arial" w:hAnsi="Arial" w:cs="Arial"/>
          <w:sz w:val="22"/>
          <w:szCs w:val="22"/>
        </w:rPr>
        <w:t>3</w:t>
      </w:r>
      <w:r w:rsidRPr="00D63D37">
        <w:rPr>
          <w:rFonts w:ascii="Arial" w:hAnsi="Arial" w:cs="Arial"/>
          <w:sz w:val="22"/>
          <w:szCs w:val="22"/>
        </w:rPr>
        <w:t xml:space="preserve"> </w:t>
      </w:r>
      <w:r w:rsidR="00E34834" w:rsidRPr="00D63D37">
        <w:rPr>
          <w:rFonts w:ascii="Arial" w:hAnsi="Arial" w:cs="Arial"/>
          <w:sz w:val="22"/>
          <w:szCs w:val="22"/>
        </w:rPr>
        <w:t xml:space="preserve">(ΑΔΑ: </w:t>
      </w:r>
      <w:r w:rsidR="0014003C" w:rsidRPr="00D63D37">
        <w:rPr>
          <w:rFonts w:ascii="Arial" w:hAnsi="Arial" w:cs="Arial"/>
          <w:sz w:val="22"/>
          <w:szCs w:val="22"/>
        </w:rPr>
        <w:t>6ΝΜΡΩ</w:t>
      </w:r>
      <w:r w:rsidR="00E34834" w:rsidRPr="00D63D37">
        <w:rPr>
          <w:rFonts w:ascii="Arial" w:hAnsi="Arial" w:cs="Arial"/>
          <w:sz w:val="22"/>
          <w:szCs w:val="22"/>
        </w:rPr>
        <w:t>ΛΚ-</w:t>
      </w:r>
      <w:r w:rsidR="0014003C" w:rsidRPr="00D63D37">
        <w:rPr>
          <w:rFonts w:ascii="Arial" w:hAnsi="Arial" w:cs="Arial"/>
          <w:sz w:val="22"/>
          <w:szCs w:val="22"/>
        </w:rPr>
        <w:t>Υ84</w:t>
      </w:r>
      <w:r w:rsidR="00E34834" w:rsidRPr="00D63D37">
        <w:rPr>
          <w:rFonts w:ascii="Arial" w:hAnsi="Arial" w:cs="Arial"/>
          <w:sz w:val="22"/>
          <w:szCs w:val="22"/>
        </w:rPr>
        <w:t xml:space="preserve">) </w:t>
      </w:r>
      <w:r w:rsidRPr="00D63D37">
        <w:rPr>
          <w:rFonts w:ascii="Arial" w:hAnsi="Arial" w:cs="Arial"/>
          <w:sz w:val="22"/>
          <w:szCs w:val="22"/>
        </w:rPr>
        <w:t>απόφαση οικονομικής επιτροπής</w:t>
      </w:r>
      <w:r w:rsidR="00570D9D" w:rsidRPr="00D63D37">
        <w:rPr>
          <w:rFonts w:ascii="Arial" w:hAnsi="Arial" w:cs="Arial"/>
          <w:sz w:val="22"/>
          <w:szCs w:val="22"/>
        </w:rPr>
        <w:t xml:space="preserve"> εγκρίθηκαν τα 1</w:t>
      </w:r>
      <w:r w:rsidR="00570D9D" w:rsidRPr="00D63D37">
        <w:rPr>
          <w:rFonts w:ascii="Arial" w:hAnsi="Arial" w:cs="Arial"/>
          <w:sz w:val="22"/>
          <w:szCs w:val="22"/>
          <w:vertAlign w:val="superscript"/>
        </w:rPr>
        <w:t>ο</w:t>
      </w:r>
      <w:r w:rsidR="00570D9D" w:rsidRPr="00D63D37">
        <w:rPr>
          <w:rFonts w:ascii="Arial" w:hAnsi="Arial" w:cs="Arial"/>
          <w:sz w:val="22"/>
          <w:szCs w:val="22"/>
        </w:rPr>
        <w:t xml:space="preserve"> και 2</w:t>
      </w:r>
      <w:r w:rsidR="00570D9D" w:rsidRPr="00D63D37">
        <w:rPr>
          <w:rFonts w:ascii="Arial" w:hAnsi="Arial" w:cs="Arial"/>
          <w:sz w:val="22"/>
          <w:szCs w:val="22"/>
          <w:vertAlign w:val="superscript"/>
        </w:rPr>
        <w:t>ο</w:t>
      </w:r>
      <w:r w:rsidR="00570D9D" w:rsidRPr="00D63D37">
        <w:rPr>
          <w:rFonts w:ascii="Arial" w:hAnsi="Arial" w:cs="Arial"/>
          <w:sz w:val="22"/>
          <w:szCs w:val="22"/>
        </w:rPr>
        <w:t xml:space="preserve"> πρακτικά και ανακηρύχθηκαν προσωρινοί ανάδοχοι: α.</w:t>
      </w:r>
      <w:r w:rsidRPr="00D63D37">
        <w:rPr>
          <w:rFonts w:ascii="Arial" w:hAnsi="Arial" w:cs="Arial"/>
          <w:sz w:val="22"/>
          <w:szCs w:val="22"/>
        </w:rPr>
        <w:t xml:space="preserve"> </w:t>
      </w:r>
      <w:r w:rsidR="00570D9D" w:rsidRPr="00D63D37">
        <w:rPr>
          <w:rFonts w:ascii="Arial" w:hAnsi="Arial" w:cs="Arial"/>
          <w:sz w:val="22"/>
          <w:szCs w:val="22"/>
        </w:rPr>
        <w:t>ο φορέας «</w:t>
      </w:r>
      <w:r w:rsidR="00570D9D" w:rsidRPr="00D63D37">
        <w:rPr>
          <w:rFonts w:ascii="Arial" w:hAnsi="Arial" w:cs="Arial"/>
          <w:bCs/>
          <w:sz w:val="22"/>
          <w:szCs w:val="22"/>
        </w:rPr>
        <w:t xml:space="preserve">ΧΑΛΚΙΑΣ </w:t>
      </w:r>
      <w:r w:rsidR="00570D9D" w:rsidRPr="00D63D37">
        <w:rPr>
          <w:rFonts w:ascii="Arial" w:hAnsi="Arial" w:cs="Arial"/>
          <w:bCs/>
          <w:sz w:val="22"/>
          <w:szCs w:val="22"/>
          <w:lang w:val="en-US"/>
        </w:rPr>
        <w:t>OIL</w:t>
      </w:r>
      <w:r w:rsidR="00570D9D" w:rsidRPr="00D63D37">
        <w:rPr>
          <w:rFonts w:ascii="Arial" w:hAnsi="Arial" w:cs="Arial"/>
          <w:bCs/>
          <w:sz w:val="22"/>
          <w:szCs w:val="22"/>
        </w:rPr>
        <w:t xml:space="preserve"> ΑΝΩΝΥΜΗ ΕΤΑΙΡΕΙΑ» </w:t>
      </w:r>
      <w:r w:rsidR="00570D9D" w:rsidRPr="00D63D37">
        <w:rPr>
          <w:rFonts w:ascii="Arial" w:hAnsi="Arial" w:cs="Arial"/>
          <w:sz w:val="22"/>
          <w:szCs w:val="22"/>
        </w:rPr>
        <w:t xml:space="preserve">στα τμήματα </w:t>
      </w:r>
      <w:r w:rsidR="00570D9D" w:rsidRPr="00D63D37">
        <w:rPr>
          <w:rFonts w:ascii="Arial" w:hAnsi="Arial" w:cs="Arial"/>
          <w:bCs/>
          <w:sz w:val="22"/>
          <w:szCs w:val="22"/>
        </w:rPr>
        <w:t>Α-Β-Ε, ως εξής:</w:t>
      </w:r>
    </w:p>
    <w:p w:rsidR="00570D9D" w:rsidRPr="00D63D37" w:rsidRDefault="00570D9D" w:rsidP="00A319C5">
      <w:pPr>
        <w:ind w:firstLine="720"/>
        <w:jc w:val="both"/>
        <w:rPr>
          <w:rFonts w:ascii="Arial" w:hAnsi="Arial" w:cs="Arial"/>
          <w:sz w:val="22"/>
          <w:szCs w:val="22"/>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9"/>
        <w:gridCol w:w="3221"/>
        <w:gridCol w:w="4442"/>
      </w:tblGrid>
      <w:tr w:rsidR="00570D9D" w:rsidRPr="00D63D37" w:rsidTr="005D5460">
        <w:tc>
          <w:tcPr>
            <w:tcW w:w="1701" w:type="dxa"/>
            <w:shd w:val="clear" w:color="auto" w:fill="auto"/>
          </w:tcPr>
          <w:p w:rsidR="00570D9D" w:rsidRPr="00D63D37" w:rsidRDefault="00570D9D" w:rsidP="00570D9D">
            <w:pPr>
              <w:autoSpaceDE w:val="0"/>
              <w:autoSpaceDN w:val="0"/>
              <w:adjustRightInd w:val="0"/>
              <w:jc w:val="center"/>
              <w:rPr>
                <w:rFonts w:ascii="Arial" w:hAnsi="Arial" w:cs="Arial"/>
                <w:sz w:val="22"/>
                <w:szCs w:val="22"/>
              </w:rPr>
            </w:pPr>
            <w:r w:rsidRPr="00D63D37">
              <w:rPr>
                <w:rFonts w:ascii="Arial" w:hAnsi="Arial" w:cs="Arial"/>
                <w:sz w:val="22"/>
                <w:szCs w:val="22"/>
              </w:rPr>
              <w:t>ΤΜΗΜΑΤΑ</w:t>
            </w:r>
          </w:p>
        </w:tc>
        <w:tc>
          <w:tcPr>
            <w:tcW w:w="3402" w:type="dxa"/>
            <w:shd w:val="clear" w:color="auto" w:fill="auto"/>
          </w:tcPr>
          <w:p w:rsidR="00570D9D" w:rsidRPr="00D63D37" w:rsidRDefault="00570D9D" w:rsidP="00570D9D">
            <w:pPr>
              <w:autoSpaceDE w:val="0"/>
              <w:autoSpaceDN w:val="0"/>
              <w:adjustRightInd w:val="0"/>
              <w:rPr>
                <w:rFonts w:ascii="Arial" w:hAnsi="Arial" w:cs="Arial"/>
                <w:sz w:val="22"/>
                <w:szCs w:val="22"/>
              </w:rPr>
            </w:pPr>
            <w:r w:rsidRPr="00D63D37">
              <w:rPr>
                <w:rFonts w:ascii="Arial" w:hAnsi="Arial" w:cs="Arial"/>
                <w:sz w:val="22"/>
                <w:szCs w:val="22"/>
              </w:rPr>
              <w:t>ΕΠΩΝΥΜΙΑ ΕΠΙΧΕΙΡΗΣΗΣ</w:t>
            </w:r>
          </w:p>
        </w:tc>
        <w:tc>
          <w:tcPr>
            <w:tcW w:w="4775" w:type="dxa"/>
            <w:shd w:val="clear" w:color="auto" w:fill="auto"/>
          </w:tcPr>
          <w:p w:rsidR="00570D9D" w:rsidRPr="00D63D37" w:rsidRDefault="00570D9D" w:rsidP="00570D9D">
            <w:pPr>
              <w:autoSpaceDE w:val="0"/>
              <w:autoSpaceDN w:val="0"/>
              <w:adjustRightInd w:val="0"/>
              <w:rPr>
                <w:rFonts w:ascii="Arial" w:hAnsi="Arial" w:cs="Arial"/>
                <w:sz w:val="22"/>
                <w:szCs w:val="22"/>
              </w:rPr>
            </w:pPr>
            <w:r w:rsidRPr="00D63D37">
              <w:rPr>
                <w:rFonts w:ascii="Arial" w:hAnsi="Arial" w:cs="Arial"/>
                <w:sz w:val="22"/>
                <w:szCs w:val="22"/>
              </w:rPr>
              <w:t>ΠΟΣΟΣΤΟ ΕΚΠΤΩΣΗΣ</w:t>
            </w:r>
          </w:p>
        </w:tc>
      </w:tr>
      <w:tr w:rsidR="00570D9D" w:rsidRPr="00D63D37" w:rsidTr="005D5460">
        <w:tc>
          <w:tcPr>
            <w:tcW w:w="1701" w:type="dxa"/>
            <w:shd w:val="clear" w:color="auto" w:fill="auto"/>
          </w:tcPr>
          <w:p w:rsidR="00570D9D" w:rsidRPr="00D63D37" w:rsidRDefault="0014003C" w:rsidP="0014003C">
            <w:pPr>
              <w:autoSpaceDE w:val="0"/>
              <w:autoSpaceDN w:val="0"/>
              <w:adjustRightInd w:val="0"/>
              <w:jc w:val="center"/>
              <w:rPr>
                <w:rFonts w:ascii="Arial" w:hAnsi="Arial" w:cs="Arial"/>
                <w:sz w:val="22"/>
                <w:szCs w:val="22"/>
              </w:rPr>
            </w:pPr>
            <w:r w:rsidRPr="00D63D37">
              <w:rPr>
                <w:rFonts w:ascii="Arial" w:hAnsi="Arial" w:cs="Arial"/>
                <w:sz w:val="22"/>
                <w:szCs w:val="22"/>
              </w:rPr>
              <w:t>Α</w:t>
            </w:r>
          </w:p>
        </w:tc>
        <w:tc>
          <w:tcPr>
            <w:tcW w:w="3402" w:type="dxa"/>
            <w:shd w:val="clear" w:color="auto" w:fill="auto"/>
          </w:tcPr>
          <w:p w:rsidR="00570D9D" w:rsidRPr="00D63D37" w:rsidRDefault="00570D9D" w:rsidP="00570D9D">
            <w:pPr>
              <w:autoSpaceDE w:val="0"/>
              <w:autoSpaceDN w:val="0"/>
              <w:adjustRightInd w:val="0"/>
              <w:rPr>
                <w:rFonts w:ascii="Arial" w:hAnsi="Arial" w:cs="Arial"/>
                <w:sz w:val="22"/>
                <w:szCs w:val="22"/>
              </w:rPr>
            </w:pPr>
            <w:r w:rsidRPr="00D63D37">
              <w:rPr>
                <w:rFonts w:ascii="Arial" w:hAnsi="Arial" w:cs="Arial"/>
                <w:bCs/>
                <w:sz w:val="22"/>
                <w:szCs w:val="22"/>
              </w:rPr>
              <w:t xml:space="preserve">ΧΑΛΚΙΑΣ </w:t>
            </w:r>
            <w:r w:rsidRPr="00D63D37">
              <w:rPr>
                <w:rFonts w:ascii="Arial" w:hAnsi="Arial" w:cs="Arial"/>
                <w:bCs/>
                <w:sz w:val="22"/>
                <w:szCs w:val="22"/>
                <w:lang w:val="en-US"/>
              </w:rPr>
              <w:t>OIL</w:t>
            </w:r>
            <w:r w:rsidRPr="00D63D37">
              <w:rPr>
                <w:rFonts w:ascii="Arial" w:hAnsi="Arial" w:cs="Arial"/>
                <w:bCs/>
                <w:sz w:val="22"/>
                <w:szCs w:val="22"/>
              </w:rPr>
              <w:t xml:space="preserve"> ΑΝΩΝΥΜΗ ΕΤΑΙΡΕΙΑ</w:t>
            </w:r>
          </w:p>
        </w:tc>
        <w:tc>
          <w:tcPr>
            <w:tcW w:w="4775" w:type="dxa"/>
            <w:shd w:val="clear" w:color="auto" w:fill="auto"/>
          </w:tcPr>
          <w:p w:rsidR="00570D9D" w:rsidRPr="00D63D37" w:rsidRDefault="00570D9D" w:rsidP="0014003C">
            <w:pPr>
              <w:autoSpaceDE w:val="0"/>
              <w:autoSpaceDN w:val="0"/>
              <w:adjustRightInd w:val="0"/>
              <w:rPr>
                <w:rFonts w:ascii="Arial" w:hAnsi="Arial" w:cs="Arial"/>
                <w:bCs/>
                <w:sz w:val="22"/>
                <w:szCs w:val="22"/>
              </w:rPr>
            </w:pPr>
            <w:r w:rsidRPr="00D63D37">
              <w:rPr>
                <w:rFonts w:ascii="Arial" w:hAnsi="Arial" w:cs="Arial"/>
                <w:bCs/>
                <w:sz w:val="22"/>
                <w:szCs w:val="22"/>
              </w:rPr>
              <w:t xml:space="preserve">  3</w:t>
            </w:r>
            <w:r w:rsidRPr="00D63D37">
              <w:rPr>
                <w:rFonts w:ascii="Arial" w:hAnsi="Arial" w:cs="Arial"/>
                <w:sz w:val="22"/>
                <w:szCs w:val="22"/>
              </w:rPr>
              <w:t>,</w:t>
            </w:r>
            <w:r w:rsidR="0014003C" w:rsidRPr="00D63D37">
              <w:rPr>
                <w:rFonts w:ascii="Arial" w:hAnsi="Arial" w:cs="Arial"/>
                <w:sz w:val="22"/>
                <w:szCs w:val="22"/>
              </w:rPr>
              <w:t>3</w:t>
            </w:r>
            <w:r w:rsidRPr="00D63D37">
              <w:rPr>
                <w:rFonts w:ascii="Arial" w:hAnsi="Arial" w:cs="Arial"/>
                <w:sz w:val="22"/>
                <w:szCs w:val="22"/>
              </w:rPr>
              <w:t xml:space="preserve">1% (ΤΡΙΑ ΚΟΜΜΑ </w:t>
            </w:r>
            <w:r w:rsidR="0014003C" w:rsidRPr="00D63D37">
              <w:rPr>
                <w:rFonts w:ascii="Arial" w:hAnsi="Arial" w:cs="Arial"/>
                <w:sz w:val="22"/>
                <w:szCs w:val="22"/>
              </w:rPr>
              <w:t>ΤΡΙΑΝΤΑ</w:t>
            </w:r>
            <w:r w:rsidRPr="00D63D37">
              <w:rPr>
                <w:rFonts w:ascii="Arial" w:hAnsi="Arial" w:cs="Arial"/>
                <w:sz w:val="22"/>
                <w:szCs w:val="22"/>
              </w:rPr>
              <w:t>ΕΝΑ ΤΟΙΣ ΕΚΑΤΟ)</w:t>
            </w:r>
          </w:p>
        </w:tc>
      </w:tr>
      <w:tr w:rsidR="0014003C" w:rsidRPr="00D63D37" w:rsidTr="005D5460">
        <w:tc>
          <w:tcPr>
            <w:tcW w:w="1701" w:type="dxa"/>
            <w:shd w:val="clear" w:color="auto" w:fill="auto"/>
          </w:tcPr>
          <w:p w:rsidR="0014003C" w:rsidRPr="00D63D37" w:rsidRDefault="0014003C" w:rsidP="00570D9D">
            <w:pPr>
              <w:autoSpaceDE w:val="0"/>
              <w:autoSpaceDN w:val="0"/>
              <w:adjustRightInd w:val="0"/>
              <w:jc w:val="center"/>
              <w:rPr>
                <w:rFonts w:ascii="Arial" w:hAnsi="Arial" w:cs="Arial"/>
                <w:sz w:val="22"/>
                <w:szCs w:val="22"/>
              </w:rPr>
            </w:pPr>
            <w:r w:rsidRPr="00D63D37">
              <w:rPr>
                <w:rFonts w:ascii="Arial" w:hAnsi="Arial" w:cs="Arial"/>
                <w:sz w:val="22"/>
                <w:szCs w:val="22"/>
              </w:rPr>
              <w:t>Β</w:t>
            </w:r>
          </w:p>
        </w:tc>
        <w:tc>
          <w:tcPr>
            <w:tcW w:w="3402" w:type="dxa"/>
            <w:shd w:val="clear" w:color="auto" w:fill="auto"/>
          </w:tcPr>
          <w:p w:rsidR="0014003C" w:rsidRPr="00D63D37" w:rsidRDefault="0014003C" w:rsidP="00570D9D">
            <w:pPr>
              <w:autoSpaceDE w:val="0"/>
              <w:autoSpaceDN w:val="0"/>
              <w:adjustRightInd w:val="0"/>
              <w:rPr>
                <w:rFonts w:ascii="Arial" w:hAnsi="Arial" w:cs="Arial"/>
                <w:bCs/>
                <w:sz w:val="22"/>
                <w:szCs w:val="22"/>
              </w:rPr>
            </w:pPr>
            <w:r w:rsidRPr="00D63D37">
              <w:rPr>
                <w:rFonts w:ascii="Arial" w:hAnsi="Arial" w:cs="Arial"/>
                <w:bCs/>
                <w:sz w:val="22"/>
                <w:szCs w:val="22"/>
              </w:rPr>
              <w:t xml:space="preserve">ΧΑΛΚΙΑΣ </w:t>
            </w:r>
            <w:r w:rsidRPr="00D63D37">
              <w:rPr>
                <w:rFonts w:ascii="Arial" w:hAnsi="Arial" w:cs="Arial"/>
                <w:bCs/>
                <w:sz w:val="22"/>
                <w:szCs w:val="22"/>
                <w:lang w:val="en-US"/>
              </w:rPr>
              <w:t>OIL</w:t>
            </w:r>
            <w:r w:rsidRPr="00D63D37">
              <w:rPr>
                <w:rFonts w:ascii="Arial" w:hAnsi="Arial" w:cs="Arial"/>
                <w:bCs/>
                <w:sz w:val="22"/>
                <w:szCs w:val="22"/>
              </w:rPr>
              <w:t xml:space="preserve"> ΑΝΩΝΥΜΗ ΕΤΑΙΡΕΙΑ</w:t>
            </w:r>
          </w:p>
        </w:tc>
        <w:tc>
          <w:tcPr>
            <w:tcW w:w="4775" w:type="dxa"/>
            <w:shd w:val="clear" w:color="auto" w:fill="auto"/>
          </w:tcPr>
          <w:p w:rsidR="0014003C" w:rsidRPr="00D63D37" w:rsidRDefault="0014003C" w:rsidP="0014003C">
            <w:pPr>
              <w:autoSpaceDE w:val="0"/>
              <w:autoSpaceDN w:val="0"/>
              <w:adjustRightInd w:val="0"/>
              <w:rPr>
                <w:rFonts w:ascii="Arial" w:hAnsi="Arial" w:cs="Arial"/>
                <w:bCs/>
                <w:sz w:val="22"/>
                <w:szCs w:val="22"/>
              </w:rPr>
            </w:pPr>
            <w:r w:rsidRPr="00D63D37">
              <w:rPr>
                <w:rFonts w:ascii="Arial" w:hAnsi="Arial" w:cs="Arial"/>
                <w:sz w:val="22"/>
                <w:szCs w:val="22"/>
              </w:rPr>
              <w:t>5,20% (ΠΕΝΤΕ ΚΟΜΜΑ ΕΙΚΟΣΙ ΤΟΙΣ ΕΚΑΤΟ)</w:t>
            </w:r>
          </w:p>
        </w:tc>
      </w:tr>
      <w:tr w:rsidR="00570D9D" w:rsidRPr="00D63D37" w:rsidTr="005D5460">
        <w:tc>
          <w:tcPr>
            <w:tcW w:w="1701" w:type="dxa"/>
            <w:shd w:val="clear" w:color="auto" w:fill="auto"/>
          </w:tcPr>
          <w:p w:rsidR="00570D9D" w:rsidRPr="00D63D37" w:rsidRDefault="00570D9D" w:rsidP="00570D9D">
            <w:pPr>
              <w:autoSpaceDE w:val="0"/>
              <w:autoSpaceDN w:val="0"/>
              <w:adjustRightInd w:val="0"/>
              <w:jc w:val="center"/>
              <w:rPr>
                <w:rFonts w:ascii="Arial" w:hAnsi="Arial" w:cs="Arial"/>
                <w:sz w:val="22"/>
                <w:szCs w:val="22"/>
              </w:rPr>
            </w:pPr>
            <w:r w:rsidRPr="00D63D37">
              <w:rPr>
                <w:rFonts w:ascii="Arial" w:hAnsi="Arial" w:cs="Arial"/>
                <w:sz w:val="22"/>
                <w:szCs w:val="22"/>
              </w:rPr>
              <w:t>Ε</w:t>
            </w:r>
          </w:p>
        </w:tc>
        <w:tc>
          <w:tcPr>
            <w:tcW w:w="3402" w:type="dxa"/>
            <w:shd w:val="clear" w:color="auto" w:fill="auto"/>
          </w:tcPr>
          <w:p w:rsidR="00570D9D" w:rsidRPr="00D63D37" w:rsidRDefault="00570D9D" w:rsidP="00570D9D">
            <w:pPr>
              <w:autoSpaceDE w:val="0"/>
              <w:autoSpaceDN w:val="0"/>
              <w:adjustRightInd w:val="0"/>
              <w:rPr>
                <w:rFonts w:ascii="Arial" w:hAnsi="Arial" w:cs="Arial"/>
                <w:bCs/>
                <w:sz w:val="22"/>
                <w:szCs w:val="22"/>
              </w:rPr>
            </w:pPr>
            <w:r w:rsidRPr="00D63D37">
              <w:rPr>
                <w:rFonts w:ascii="Arial" w:hAnsi="Arial" w:cs="Arial"/>
                <w:bCs/>
                <w:sz w:val="22"/>
                <w:szCs w:val="22"/>
              </w:rPr>
              <w:t xml:space="preserve">ΧΑΛΚΙΑΣ </w:t>
            </w:r>
            <w:r w:rsidRPr="00D63D37">
              <w:rPr>
                <w:rFonts w:ascii="Arial" w:hAnsi="Arial" w:cs="Arial"/>
                <w:bCs/>
                <w:sz w:val="22"/>
                <w:szCs w:val="22"/>
                <w:lang w:val="en-US"/>
              </w:rPr>
              <w:t>OIL</w:t>
            </w:r>
            <w:r w:rsidRPr="00D63D37">
              <w:rPr>
                <w:rFonts w:ascii="Arial" w:hAnsi="Arial" w:cs="Arial"/>
                <w:bCs/>
                <w:sz w:val="22"/>
                <w:szCs w:val="22"/>
              </w:rPr>
              <w:t xml:space="preserve"> ΑΝΩΝΥΜΗ ΕΤΑΙΡΕΙΑ</w:t>
            </w:r>
          </w:p>
        </w:tc>
        <w:tc>
          <w:tcPr>
            <w:tcW w:w="4775" w:type="dxa"/>
            <w:shd w:val="clear" w:color="auto" w:fill="auto"/>
          </w:tcPr>
          <w:p w:rsidR="00570D9D" w:rsidRPr="00D63D37" w:rsidRDefault="00570D9D" w:rsidP="00570D9D">
            <w:pPr>
              <w:autoSpaceDE w:val="0"/>
              <w:autoSpaceDN w:val="0"/>
              <w:adjustRightInd w:val="0"/>
              <w:rPr>
                <w:rFonts w:ascii="Arial" w:hAnsi="Arial" w:cs="Arial"/>
                <w:bCs/>
                <w:sz w:val="22"/>
                <w:szCs w:val="22"/>
              </w:rPr>
            </w:pPr>
            <w:r w:rsidRPr="00D63D37">
              <w:rPr>
                <w:rFonts w:ascii="Arial" w:hAnsi="Arial" w:cs="Arial"/>
                <w:sz w:val="22"/>
                <w:szCs w:val="22"/>
              </w:rPr>
              <w:t xml:space="preserve">    0%  (ΜΗΔΕΝ ΤΟΙΣ ΕΚΑΤΟ)</w:t>
            </w:r>
          </w:p>
        </w:tc>
      </w:tr>
    </w:tbl>
    <w:p w:rsidR="00F94300" w:rsidRPr="00D63D37" w:rsidRDefault="00F94300" w:rsidP="00A319C5">
      <w:pPr>
        <w:ind w:firstLine="720"/>
        <w:jc w:val="both"/>
        <w:rPr>
          <w:rFonts w:ascii="Arial" w:hAnsi="Arial" w:cs="Arial"/>
          <w:sz w:val="22"/>
          <w:szCs w:val="22"/>
        </w:rPr>
      </w:pPr>
    </w:p>
    <w:p w:rsidR="00F94300" w:rsidRPr="00D63D37" w:rsidRDefault="00570D9D" w:rsidP="00A319C5">
      <w:pPr>
        <w:ind w:firstLine="720"/>
        <w:jc w:val="both"/>
        <w:rPr>
          <w:rFonts w:ascii="Arial" w:hAnsi="Arial" w:cs="Arial"/>
          <w:bCs/>
          <w:sz w:val="22"/>
          <w:szCs w:val="22"/>
        </w:rPr>
      </w:pPr>
      <w:r w:rsidRPr="00D63D37">
        <w:rPr>
          <w:rFonts w:ascii="Arial" w:hAnsi="Arial" w:cs="Arial"/>
          <w:sz w:val="22"/>
          <w:szCs w:val="22"/>
        </w:rPr>
        <w:t>και β. ο φορέας «</w:t>
      </w:r>
      <w:r w:rsidR="0014003C" w:rsidRPr="00D63D37">
        <w:rPr>
          <w:rFonts w:ascii="Arial" w:hAnsi="Arial" w:cs="Arial"/>
          <w:sz w:val="22"/>
          <w:szCs w:val="22"/>
          <w:lang w:val="en-US"/>
        </w:rPr>
        <w:t>VD</w:t>
      </w:r>
      <w:r w:rsidR="0014003C" w:rsidRPr="00D63D37">
        <w:rPr>
          <w:rFonts w:ascii="Arial" w:hAnsi="Arial" w:cs="Arial"/>
          <w:sz w:val="22"/>
          <w:szCs w:val="22"/>
        </w:rPr>
        <w:t xml:space="preserve"> </w:t>
      </w:r>
      <w:r w:rsidR="0014003C" w:rsidRPr="00D63D37">
        <w:rPr>
          <w:rFonts w:ascii="Arial" w:hAnsi="Arial" w:cs="Arial"/>
          <w:bCs/>
          <w:sz w:val="22"/>
          <w:szCs w:val="22"/>
          <w:lang w:val="en-US"/>
        </w:rPr>
        <w:t>TRANS</w:t>
      </w:r>
      <w:r w:rsidR="0014003C" w:rsidRPr="00D63D37">
        <w:rPr>
          <w:rFonts w:ascii="Arial" w:hAnsi="Arial" w:cs="Arial"/>
          <w:bCs/>
          <w:sz w:val="22"/>
          <w:szCs w:val="22"/>
        </w:rPr>
        <w:t xml:space="preserve"> </w:t>
      </w:r>
      <w:r w:rsidR="0014003C" w:rsidRPr="00D63D37">
        <w:rPr>
          <w:rFonts w:ascii="Arial" w:hAnsi="Arial" w:cs="Arial"/>
          <w:bCs/>
          <w:sz w:val="22"/>
          <w:szCs w:val="22"/>
          <w:lang w:val="en-US"/>
        </w:rPr>
        <w:t>OIL</w:t>
      </w:r>
      <w:r w:rsidR="0014003C" w:rsidRPr="00D63D37">
        <w:rPr>
          <w:rFonts w:ascii="Arial" w:hAnsi="Arial" w:cs="Arial"/>
          <w:bCs/>
          <w:sz w:val="22"/>
          <w:szCs w:val="22"/>
        </w:rPr>
        <w:t xml:space="preserve"> </w:t>
      </w:r>
      <w:r w:rsidR="0014003C" w:rsidRPr="00D63D37">
        <w:rPr>
          <w:rFonts w:ascii="Arial" w:hAnsi="Arial" w:cs="Arial"/>
          <w:sz w:val="22"/>
          <w:szCs w:val="22"/>
          <w:lang w:eastAsia="zh-CN"/>
        </w:rPr>
        <w:t>AΝΩΝΥΜΗ ΕΤΑΙΡΕΙΑ</w:t>
      </w:r>
      <w:r w:rsidRPr="00D63D37">
        <w:rPr>
          <w:rFonts w:ascii="Arial" w:hAnsi="Arial" w:cs="Arial"/>
          <w:bCs/>
          <w:sz w:val="22"/>
          <w:szCs w:val="22"/>
        </w:rPr>
        <w:t>» στο τμήμα Γ, ως εξής:</w:t>
      </w:r>
    </w:p>
    <w:p w:rsidR="00570D9D" w:rsidRPr="00D63D37" w:rsidRDefault="00570D9D" w:rsidP="00A319C5">
      <w:pPr>
        <w:ind w:firstLine="720"/>
        <w:jc w:val="both"/>
        <w:rPr>
          <w:rFonts w:ascii="Arial" w:hAnsi="Arial" w:cs="Arial"/>
          <w:sz w:val="22"/>
          <w:szCs w:val="22"/>
          <w:highlight w:val="yellow"/>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02"/>
        <w:gridCol w:w="3382"/>
        <w:gridCol w:w="3938"/>
      </w:tblGrid>
      <w:tr w:rsidR="00570D9D" w:rsidRPr="00D63D37" w:rsidTr="005D5460">
        <w:tc>
          <w:tcPr>
            <w:tcW w:w="2106" w:type="dxa"/>
            <w:shd w:val="clear" w:color="auto" w:fill="auto"/>
          </w:tcPr>
          <w:p w:rsidR="00570D9D" w:rsidRPr="00D63D37" w:rsidRDefault="00570D9D" w:rsidP="00570D9D">
            <w:pPr>
              <w:autoSpaceDE w:val="0"/>
              <w:autoSpaceDN w:val="0"/>
              <w:adjustRightInd w:val="0"/>
              <w:jc w:val="center"/>
              <w:rPr>
                <w:rFonts w:ascii="Arial" w:hAnsi="Arial" w:cs="Arial"/>
                <w:sz w:val="22"/>
                <w:szCs w:val="22"/>
              </w:rPr>
            </w:pPr>
            <w:r w:rsidRPr="00D63D37">
              <w:rPr>
                <w:rFonts w:ascii="Arial" w:hAnsi="Arial" w:cs="Arial"/>
                <w:sz w:val="22"/>
                <w:szCs w:val="22"/>
              </w:rPr>
              <w:t>ΤΜΗΜΑ</w:t>
            </w:r>
          </w:p>
        </w:tc>
        <w:tc>
          <w:tcPr>
            <w:tcW w:w="3564" w:type="dxa"/>
            <w:shd w:val="clear" w:color="auto" w:fill="auto"/>
          </w:tcPr>
          <w:p w:rsidR="00570D9D" w:rsidRPr="00D63D37" w:rsidRDefault="00570D9D" w:rsidP="00570D9D">
            <w:pPr>
              <w:autoSpaceDE w:val="0"/>
              <w:autoSpaceDN w:val="0"/>
              <w:adjustRightInd w:val="0"/>
              <w:rPr>
                <w:rFonts w:ascii="Arial" w:hAnsi="Arial" w:cs="Arial"/>
                <w:sz w:val="22"/>
                <w:szCs w:val="22"/>
              </w:rPr>
            </w:pPr>
            <w:r w:rsidRPr="00D63D37">
              <w:rPr>
                <w:rFonts w:ascii="Arial" w:hAnsi="Arial" w:cs="Arial"/>
                <w:sz w:val="22"/>
                <w:szCs w:val="22"/>
              </w:rPr>
              <w:t>ΕΠΩΝΥΜΙΑ ΕΠΙΧΕΙΡΗΣΗΣ</w:t>
            </w:r>
          </w:p>
        </w:tc>
        <w:tc>
          <w:tcPr>
            <w:tcW w:w="4208" w:type="dxa"/>
            <w:shd w:val="clear" w:color="auto" w:fill="auto"/>
          </w:tcPr>
          <w:p w:rsidR="00570D9D" w:rsidRPr="00D63D37" w:rsidRDefault="00570D9D" w:rsidP="00570D9D">
            <w:pPr>
              <w:autoSpaceDE w:val="0"/>
              <w:autoSpaceDN w:val="0"/>
              <w:adjustRightInd w:val="0"/>
              <w:rPr>
                <w:rFonts w:ascii="Arial" w:hAnsi="Arial" w:cs="Arial"/>
                <w:sz w:val="22"/>
                <w:szCs w:val="22"/>
              </w:rPr>
            </w:pPr>
            <w:r w:rsidRPr="00D63D37">
              <w:rPr>
                <w:rFonts w:ascii="Arial" w:hAnsi="Arial" w:cs="Arial"/>
                <w:sz w:val="22"/>
                <w:szCs w:val="22"/>
              </w:rPr>
              <w:t>ΠΟΣΟΣΤΟ ΕΚΠΤΩΣΗΣ</w:t>
            </w:r>
          </w:p>
        </w:tc>
      </w:tr>
      <w:tr w:rsidR="00570D9D" w:rsidRPr="00D63D37" w:rsidTr="005D5460">
        <w:tc>
          <w:tcPr>
            <w:tcW w:w="2106" w:type="dxa"/>
            <w:shd w:val="clear" w:color="auto" w:fill="auto"/>
          </w:tcPr>
          <w:p w:rsidR="00570D9D" w:rsidRPr="00D63D37" w:rsidRDefault="00570D9D" w:rsidP="00570D9D">
            <w:pPr>
              <w:autoSpaceDE w:val="0"/>
              <w:autoSpaceDN w:val="0"/>
              <w:adjustRightInd w:val="0"/>
              <w:jc w:val="center"/>
              <w:rPr>
                <w:rFonts w:ascii="Arial" w:hAnsi="Arial" w:cs="Arial"/>
                <w:sz w:val="22"/>
                <w:szCs w:val="22"/>
              </w:rPr>
            </w:pPr>
            <w:r w:rsidRPr="00D63D37">
              <w:rPr>
                <w:rFonts w:ascii="Arial" w:hAnsi="Arial" w:cs="Arial"/>
                <w:sz w:val="22"/>
                <w:szCs w:val="22"/>
              </w:rPr>
              <w:lastRenderedPageBreak/>
              <w:t>Γ</w:t>
            </w:r>
          </w:p>
        </w:tc>
        <w:tc>
          <w:tcPr>
            <w:tcW w:w="3564" w:type="dxa"/>
            <w:shd w:val="clear" w:color="auto" w:fill="auto"/>
          </w:tcPr>
          <w:p w:rsidR="00570D9D" w:rsidRPr="00D63D37" w:rsidRDefault="0014003C" w:rsidP="00570D9D">
            <w:pPr>
              <w:autoSpaceDE w:val="0"/>
              <w:autoSpaceDN w:val="0"/>
              <w:adjustRightInd w:val="0"/>
              <w:rPr>
                <w:rFonts w:ascii="Arial" w:hAnsi="Arial" w:cs="Arial"/>
                <w:sz w:val="22"/>
                <w:szCs w:val="22"/>
                <w:lang w:val="en-US"/>
              </w:rPr>
            </w:pPr>
            <w:r w:rsidRPr="00D63D37">
              <w:rPr>
                <w:rFonts w:ascii="Arial" w:hAnsi="Arial" w:cs="Arial"/>
                <w:sz w:val="22"/>
                <w:szCs w:val="22"/>
                <w:lang w:val="en-US"/>
              </w:rPr>
              <w:t xml:space="preserve">VD </w:t>
            </w:r>
            <w:r w:rsidRPr="00D63D37">
              <w:rPr>
                <w:rFonts w:ascii="Arial" w:hAnsi="Arial" w:cs="Arial"/>
                <w:bCs/>
                <w:sz w:val="22"/>
                <w:szCs w:val="22"/>
                <w:lang w:val="en-US"/>
              </w:rPr>
              <w:t xml:space="preserve">TRANS OIL </w:t>
            </w:r>
            <w:r w:rsidRPr="00D63D37">
              <w:rPr>
                <w:rFonts w:ascii="Arial" w:hAnsi="Arial" w:cs="Arial"/>
                <w:sz w:val="22"/>
                <w:szCs w:val="22"/>
                <w:lang w:val="en-US" w:eastAsia="zh-CN"/>
              </w:rPr>
              <w:t>A</w:t>
            </w:r>
            <w:r w:rsidRPr="00D63D37">
              <w:rPr>
                <w:rFonts w:ascii="Arial" w:hAnsi="Arial" w:cs="Arial"/>
                <w:sz w:val="22"/>
                <w:szCs w:val="22"/>
                <w:lang w:eastAsia="zh-CN"/>
              </w:rPr>
              <w:t>ΝΩΝΥΜΗ</w:t>
            </w:r>
            <w:r w:rsidRPr="00D63D37">
              <w:rPr>
                <w:rFonts w:ascii="Arial" w:hAnsi="Arial" w:cs="Arial"/>
                <w:sz w:val="22"/>
                <w:szCs w:val="22"/>
                <w:lang w:val="en-US" w:eastAsia="zh-CN"/>
              </w:rPr>
              <w:t xml:space="preserve"> </w:t>
            </w:r>
            <w:r w:rsidRPr="00D63D37">
              <w:rPr>
                <w:rFonts w:ascii="Arial" w:hAnsi="Arial" w:cs="Arial"/>
                <w:sz w:val="22"/>
                <w:szCs w:val="22"/>
                <w:lang w:eastAsia="zh-CN"/>
              </w:rPr>
              <w:t>ΕΤΑΙΡΕΙΑ</w:t>
            </w:r>
          </w:p>
        </w:tc>
        <w:tc>
          <w:tcPr>
            <w:tcW w:w="4208" w:type="dxa"/>
            <w:shd w:val="clear" w:color="auto" w:fill="auto"/>
          </w:tcPr>
          <w:p w:rsidR="00570D9D" w:rsidRPr="00D63D37" w:rsidRDefault="0014003C" w:rsidP="00570D9D">
            <w:pPr>
              <w:autoSpaceDE w:val="0"/>
              <w:autoSpaceDN w:val="0"/>
              <w:adjustRightInd w:val="0"/>
              <w:rPr>
                <w:rFonts w:ascii="Arial" w:hAnsi="Arial" w:cs="Arial"/>
                <w:bCs/>
                <w:sz w:val="22"/>
                <w:szCs w:val="22"/>
              </w:rPr>
            </w:pPr>
            <w:r w:rsidRPr="00D63D37">
              <w:rPr>
                <w:rFonts w:ascii="Arial" w:hAnsi="Arial" w:cs="Arial"/>
                <w:sz w:val="22"/>
                <w:szCs w:val="22"/>
              </w:rPr>
              <w:t>5,20% (ΠΕΝΤΕ ΚΟΜΜΑ ΕΙΚΟΣΙ ΤΟΙΣ ΕΚΑΤΟ)</w:t>
            </w:r>
          </w:p>
        </w:tc>
      </w:tr>
    </w:tbl>
    <w:p w:rsidR="00570D9D" w:rsidRPr="00D63D37" w:rsidRDefault="00570D9D" w:rsidP="00A319C5">
      <w:pPr>
        <w:ind w:firstLine="720"/>
        <w:jc w:val="both"/>
        <w:rPr>
          <w:rFonts w:ascii="Arial" w:hAnsi="Arial" w:cs="Arial"/>
          <w:sz w:val="22"/>
          <w:szCs w:val="22"/>
          <w:highlight w:val="yellow"/>
        </w:rPr>
      </w:pPr>
    </w:p>
    <w:p w:rsidR="00570D9D" w:rsidRPr="00D63D37" w:rsidRDefault="00570D9D" w:rsidP="00A319C5">
      <w:pPr>
        <w:ind w:firstLine="720"/>
        <w:jc w:val="both"/>
        <w:rPr>
          <w:rFonts w:ascii="Arial" w:hAnsi="Arial" w:cs="Arial"/>
          <w:sz w:val="22"/>
          <w:szCs w:val="22"/>
          <w:highlight w:val="yellow"/>
        </w:rPr>
      </w:pPr>
    </w:p>
    <w:p w:rsidR="00243791" w:rsidRDefault="00146DC1" w:rsidP="005B6F73">
      <w:pPr>
        <w:ind w:firstLine="720"/>
        <w:jc w:val="both"/>
        <w:rPr>
          <w:rFonts w:ascii="Arial" w:hAnsi="Arial" w:cs="Arial"/>
          <w:sz w:val="22"/>
          <w:szCs w:val="22"/>
        </w:rPr>
      </w:pPr>
      <w:r w:rsidRPr="00D63D37">
        <w:rPr>
          <w:rFonts w:ascii="Arial" w:hAnsi="Arial" w:cs="Arial"/>
          <w:sz w:val="22"/>
          <w:szCs w:val="22"/>
        </w:rPr>
        <w:t xml:space="preserve">Με τα αρ. </w:t>
      </w:r>
      <w:proofErr w:type="spellStart"/>
      <w:r w:rsidRPr="00D63D37">
        <w:rPr>
          <w:rFonts w:ascii="Arial" w:hAnsi="Arial" w:cs="Arial"/>
          <w:sz w:val="22"/>
          <w:szCs w:val="22"/>
        </w:rPr>
        <w:t>πρωτ</w:t>
      </w:r>
      <w:proofErr w:type="spellEnd"/>
      <w:r w:rsidRPr="00D63D37">
        <w:rPr>
          <w:rFonts w:ascii="Arial" w:hAnsi="Arial" w:cs="Arial"/>
          <w:sz w:val="22"/>
          <w:szCs w:val="22"/>
        </w:rPr>
        <w:t xml:space="preserve">.: </w:t>
      </w:r>
      <w:r w:rsidR="009C040C" w:rsidRPr="00D63D37">
        <w:rPr>
          <w:rFonts w:ascii="Arial" w:hAnsi="Arial" w:cs="Arial"/>
          <w:sz w:val="22"/>
          <w:szCs w:val="22"/>
        </w:rPr>
        <w:t>20348</w:t>
      </w:r>
      <w:r w:rsidRPr="00D63D37">
        <w:rPr>
          <w:rFonts w:ascii="Arial" w:hAnsi="Arial" w:cs="Arial"/>
          <w:sz w:val="22"/>
          <w:szCs w:val="22"/>
        </w:rPr>
        <w:t>/1</w:t>
      </w:r>
      <w:r w:rsidR="009C040C" w:rsidRPr="00D63D37">
        <w:rPr>
          <w:rFonts w:ascii="Arial" w:hAnsi="Arial" w:cs="Arial"/>
          <w:sz w:val="22"/>
          <w:szCs w:val="22"/>
        </w:rPr>
        <w:t>5</w:t>
      </w:r>
      <w:r w:rsidRPr="00D63D37">
        <w:rPr>
          <w:rFonts w:ascii="Arial" w:hAnsi="Arial" w:cs="Arial"/>
          <w:sz w:val="22"/>
          <w:szCs w:val="22"/>
        </w:rPr>
        <w:t>-05-202</w:t>
      </w:r>
      <w:r w:rsidR="009C040C" w:rsidRPr="00D63D37">
        <w:rPr>
          <w:rFonts w:ascii="Arial" w:hAnsi="Arial" w:cs="Arial"/>
          <w:sz w:val="22"/>
          <w:szCs w:val="22"/>
        </w:rPr>
        <w:t>3 και 20350</w:t>
      </w:r>
      <w:r w:rsidRPr="00D63D37">
        <w:rPr>
          <w:rFonts w:ascii="Arial" w:hAnsi="Arial" w:cs="Arial"/>
          <w:sz w:val="22"/>
          <w:szCs w:val="22"/>
        </w:rPr>
        <w:t>/1</w:t>
      </w:r>
      <w:r w:rsidR="009C040C" w:rsidRPr="00D63D37">
        <w:rPr>
          <w:rFonts w:ascii="Arial" w:hAnsi="Arial" w:cs="Arial"/>
          <w:sz w:val="22"/>
          <w:szCs w:val="22"/>
        </w:rPr>
        <w:t>5</w:t>
      </w:r>
      <w:r w:rsidRPr="00D63D37">
        <w:rPr>
          <w:rFonts w:ascii="Arial" w:hAnsi="Arial" w:cs="Arial"/>
          <w:sz w:val="22"/>
          <w:szCs w:val="22"/>
        </w:rPr>
        <w:t>-05-202</w:t>
      </w:r>
      <w:r w:rsidR="009C040C" w:rsidRPr="00D63D37">
        <w:rPr>
          <w:rFonts w:ascii="Arial" w:hAnsi="Arial" w:cs="Arial"/>
          <w:sz w:val="22"/>
          <w:szCs w:val="22"/>
        </w:rPr>
        <w:t>3</w:t>
      </w:r>
      <w:r w:rsidRPr="00D63D37">
        <w:rPr>
          <w:rFonts w:ascii="Arial" w:hAnsi="Arial" w:cs="Arial"/>
          <w:sz w:val="22"/>
          <w:szCs w:val="22"/>
        </w:rPr>
        <w:t xml:space="preserve"> έγγραφα του τμήματος προμηθειών κλήθηκαν αντίστοιχα, μέσω ΕΣΗΔΗΣ, οι οικονομικοί φορείς  «</w:t>
      </w:r>
      <w:r w:rsidRPr="00D63D37">
        <w:rPr>
          <w:rFonts w:ascii="Arial" w:hAnsi="Arial" w:cs="Arial"/>
          <w:bCs/>
          <w:sz w:val="22"/>
          <w:szCs w:val="22"/>
        </w:rPr>
        <w:t xml:space="preserve">ΧΑΛΚΙΑΣ </w:t>
      </w:r>
      <w:r w:rsidRPr="00D63D37">
        <w:rPr>
          <w:rFonts w:ascii="Arial" w:hAnsi="Arial" w:cs="Arial"/>
          <w:bCs/>
          <w:sz w:val="22"/>
          <w:szCs w:val="22"/>
          <w:lang w:val="en-US"/>
        </w:rPr>
        <w:t>OIL</w:t>
      </w:r>
      <w:r w:rsidRPr="00D63D37">
        <w:rPr>
          <w:rFonts w:ascii="Arial" w:hAnsi="Arial" w:cs="Arial"/>
          <w:bCs/>
          <w:sz w:val="22"/>
          <w:szCs w:val="22"/>
        </w:rPr>
        <w:t xml:space="preserve"> ΑΝΩΝΥΜΗ ΕΤΑΙΡΕΙΑ» και </w:t>
      </w:r>
      <w:r w:rsidRPr="00D63D37">
        <w:rPr>
          <w:rFonts w:ascii="Arial" w:hAnsi="Arial" w:cs="Arial"/>
          <w:sz w:val="22"/>
          <w:szCs w:val="22"/>
        </w:rPr>
        <w:t>«</w:t>
      </w:r>
      <w:r w:rsidR="009C040C" w:rsidRPr="00D63D37">
        <w:rPr>
          <w:rFonts w:ascii="Arial" w:hAnsi="Arial" w:cs="Arial"/>
          <w:sz w:val="22"/>
          <w:szCs w:val="22"/>
          <w:lang w:val="en-US"/>
        </w:rPr>
        <w:t>VD</w:t>
      </w:r>
      <w:r w:rsidR="009C040C" w:rsidRPr="00D63D37">
        <w:rPr>
          <w:rFonts w:ascii="Arial" w:hAnsi="Arial" w:cs="Arial"/>
          <w:sz w:val="22"/>
          <w:szCs w:val="22"/>
        </w:rPr>
        <w:t xml:space="preserve"> </w:t>
      </w:r>
      <w:r w:rsidR="009C040C" w:rsidRPr="00D63D37">
        <w:rPr>
          <w:rFonts w:ascii="Arial" w:hAnsi="Arial" w:cs="Arial"/>
          <w:bCs/>
          <w:sz w:val="22"/>
          <w:szCs w:val="22"/>
          <w:lang w:val="en-US"/>
        </w:rPr>
        <w:t>TRANS</w:t>
      </w:r>
      <w:r w:rsidR="009C040C" w:rsidRPr="00D63D37">
        <w:rPr>
          <w:rFonts w:ascii="Arial" w:hAnsi="Arial" w:cs="Arial"/>
          <w:bCs/>
          <w:sz w:val="22"/>
          <w:szCs w:val="22"/>
        </w:rPr>
        <w:t xml:space="preserve"> </w:t>
      </w:r>
      <w:r w:rsidR="009C040C" w:rsidRPr="00D63D37">
        <w:rPr>
          <w:rFonts w:ascii="Arial" w:hAnsi="Arial" w:cs="Arial"/>
          <w:bCs/>
          <w:sz w:val="22"/>
          <w:szCs w:val="22"/>
          <w:lang w:val="en-US"/>
        </w:rPr>
        <w:t>OIL</w:t>
      </w:r>
      <w:r w:rsidR="009C040C" w:rsidRPr="00D63D37">
        <w:rPr>
          <w:rFonts w:ascii="Arial" w:hAnsi="Arial" w:cs="Arial"/>
          <w:bCs/>
          <w:sz w:val="22"/>
          <w:szCs w:val="22"/>
        </w:rPr>
        <w:t xml:space="preserve"> </w:t>
      </w:r>
      <w:r w:rsidR="009C040C" w:rsidRPr="00D63D37">
        <w:rPr>
          <w:rFonts w:ascii="Arial" w:hAnsi="Arial" w:cs="Arial"/>
          <w:sz w:val="22"/>
          <w:szCs w:val="22"/>
          <w:lang w:val="en-US" w:eastAsia="zh-CN"/>
        </w:rPr>
        <w:t>A</w:t>
      </w:r>
      <w:r w:rsidR="009C040C" w:rsidRPr="00D63D37">
        <w:rPr>
          <w:rFonts w:ascii="Arial" w:hAnsi="Arial" w:cs="Arial"/>
          <w:sz w:val="22"/>
          <w:szCs w:val="22"/>
          <w:lang w:eastAsia="zh-CN"/>
        </w:rPr>
        <w:t>ΝΩΝΥΜΗ ΕΤΑΙΡΕΙΑ</w:t>
      </w:r>
      <w:r w:rsidRPr="00D63D37">
        <w:rPr>
          <w:rFonts w:ascii="Arial" w:hAnsi="Arial" w:cs="Arial"/>
          <w:bCs/>
          <w:sz w:val="22"/>
          <w:szCs w:val="22"/>
        </w:rPr>
        <w:t>» προκειμένου να υποβάλουν τα προβλεπόμενα δικαιολογητικά κατακύρωσης, τα οποία υποβλήθηκαν ε</w:t>
      </w:r>
      <w:r w:rsidR="00061C58" w:rsidRPr="00D63D37">
        <w:rPr>
          <w:rFonts w:ascii="Arial" w:hAnsi="Arial" w:cs="Arial"/>
          <w:bCs/>
          <w:sz w:val="22"/>
          <w:szCs w:val="22"/>
        </w:rPr>
        <w:t>μπρόθεσμα</w:t>
      </w:r>
      <w:r w:rsidRPr="00D63D37">
        <w:rPr>
          <w:rFonts w:ascii="Arial" w:hAnsi="Arial" w:cs="Arial"/>
          <w:sz w:val="22"/>
          <w:szCs w:val="22"/>
        </w:rPr>
        <w:t xml:space="preserve">. </w:t>
      </w:r>
      <w:r w:rsidR="009C040C" w:rsidRPr="00D63D37">
        <w:rPr>
          <w:rFonts w:ascii="Arial" w:hAnsi="Arial" w:cs="Arial"/>
          <w:sz w:val="22"/>
          <w:szCs w:val="22"/>
        </w:rPr>
        <w:t>Κατά τον έλεγχο των δικαιολογητικών, διαπιστώθηκε ότι τα υποβληθέντα ηλεκτρονικά αλλά και σε έντυπη μορφή δικαιολογητικά κατακύρωσης δεν ήταν πλήρη και σύμφωνα με όσα ορίζει η διακήρυξη του διαγωνισμού.</w:t>
      </w:r>
      <w:r w:rsidR="005B6F73">
        <w:rPr>
          <w:rFonts w:ascii="Arial" w:hAnsi="Arial" w:cs="Arial"/>
          <w:sz w:val="22"/>
          <w:szCs w:val="22"/>
        </w:rPr>
        <w:t xml:space="preserve"> </w:t>
      </w:r>
      <w:r w:rsidR="009C040C" w:rsidRPr="00D63D37">
        <w:rPr>
          <w:rFonts w:ascii="Arial" w:hAnsi="Arial" w:cs="Arial"/>
          <w:bCs/>
          <w:sz w:val="22"/>
          <w:szCs w:val="22"/>
        </w:rPr>
        <w:t xml:space="preserve">Η Επιτροπή κατέγραψε τις ελλείψεις στα δικαιολογητικά κατακύρωσης και απέστειλε μέσω ΕΣΗΔΗΣ τα αρ. </w:t>
      </w:r>
      <w:proofErr w:type="spellStart"/>
      <w:r w:rsidR="009C040C" w:rsidRPr="00D63D37">
        <w:rPr>
          <w:rFonts w:ascii="Arial" w:hAnsi="Arial" w:cs="Arial"/>
          <w:bCs/>
          <w:sz w:val="22"/>
          <w:szCs w:val="22"/>
        </w:rPr>
        <w:t>πρωτ</w:t>
      </w:r>
      <w:proofErr w:type="spellEnd"/>
      <w:r w:rsidR="009C040C" w:rsidRPr="00D63D37">
        <w:rPr>
          <w:rFonts w:ascii="Arial" w:hAnsi="Arial" w:cs="Arial"/>
          <w:bCs/>
          <w:sz w:val="22"/>
          <w:szCs w:val="22"/>
        </w:rPr>
        <w:t xml:space="preserve">. </w:t>
      </w:r>
      <w:r w:rsidR="00061C58" w:rsidRPr="00D63D37">
        <w:rPr>
          <w:rFonts w:ascii="Arial" w:hAnsi="Arial" w:cs="Arial"/>
          <w:bCs/>
          <w:sz w:val="22"/>
          <w:szCs w:val="22"/>
        </w:rPr>
        <w:t xml:space="preserve">22134/24-05-2023 </w:t>
      </w:r>
      <w:r w:rsidR="009C040C" w:rsidRPr="00D63D37">
        <w:rPr>
          <w:rFonts w:ascii="Arial" w:hAnsi="Arial" w:cs="Arial"/>
          <w:bCs/>
          <w:sz w:val="22"/>
          <w:szCs w:val="22"/>
        </w:rPr>
        <w:t xml:space="preserve">και </w:t>
      </w:r>
      <w:r w:rsidR="00061C58" w:rsidRPr="00D63D37">
        <w:rPr>
          <w:rFonts w:ascii="Arial" w:hAnsi="Arial" w:cs="Arial"/>
          <w:bCs/>
          <w:sz w:val="22"/>
          <w:szCs w:val="22"/>
        </w:rPr>
        <w:t xml:space="preserve">22120/24-05-2023 </w:t>
      </w:r>
      <w:r w:rsidR="009C040C" w:rsidRPr="00D63D37">
        <w:rPr>
          <w:rFonts w:ascii="Arial" w:hAnsi="Arial" w:cs="Arial"/>
          <w:bCs/>
          <w:sz w:val="22"/>
          <w:szCs w:val="22"/>
        </w:rPr>
        <w:t xml:space="preserve">έγγραφα στους οικονομικούς φορείς </w:t>
      </w:r>
      <w:r w:rsidR="00061C58" w:rsidRPr="00D63D37">
        <w:rPr>
          <w:rFonts w:ascii="Arial" w:hAnsi="Arial" w:cs="Arial"/>
          <w:bCs/>
          <w:sz w:val="22"/>
          <w:szCs w:val="22"/>
        </w:rPr>
        <w:t xml:space="preserve">«ΧΑΛΚΙΑΣ OIL ΑΝΩΝΥΜΗ ΕΤΑΙΡΕΙΑ» </w:t>
      </w:r>
      <w:r w:rsidR="009C040C" w:rsidRPr="00D63D37">
        <w:rPr>
          <w:rFonts w:ascii="Arial" w:hAnsi="Arial" w:cs="Arial"/>
          <w:bCs/>
          <w:sz w:val="22"/>
          <w:szCs w:val="22"/>
        </w:rPr>
        <w:t xml:space="preserve">και </w:t>
      </w:r>
      <w:r w:rsidR="00061C58" w:rsidRPr="00D63D37">
        <w:rPr>
          <w:rFonts w:ascii="Arial" w:hAnsi="Arial" w:cs="Arial"/>
          <w:bCs/>
          <w:sz w:val="22"/>
          <w:szCs w:val="22"/>
        </w:rPr>
        <w:t xml:space="preserve">«VD TRANS OIL AΝΩΝΥΜΗ ΕΤΑΙΡΕΙΑ» </w:t>
      </w:r>
      <w:r w:rsidR="009C040C" w:rsidRPr="00D63D37">
        <w:rPr>
          <w:rFonts w:ascii="Arial" w:hAnsi="Arial" w:cs="Arial"/>
          <w:bCs/>
          <w:sz w:val="22"/>
          <w:szCs w:val="22"/>
        </w:rPr>
        <w:t>αντίστοιχα, ζητώντας από αυτούς την προσκόμιση των ελλειπόντων δικαιολογητικών ή την παροχή διευκρινίσεων με την έννοια του άρθρου 102 του ν. 4412/2016</w:t>
      </w:r>
      <w:r w:rsidR="00061C58" w:rsidRPr="00D63D37">
        <w:rPr>
          <w:rFonts w:ascii="Arial" w:hAnsi="Arial" w:cs="Arial"/>
          <w:bCs/>
          <w:sz w:val="22"/>
          <w:szCs w:val="22"/>
        </w:rPr>
        <w:t>. Τα ελλείποντα δικαιολογητικά-διευκρινίσεις υποβλήθηκαν εμπρόθεσμα.</w:t>
      </w:r>
      <w:r w:rsidR="005B6F73">
        <w:rPr>
          <w:rFonts w:ascii="Arial" w:hAnsi="Arial" w:cs="Arial"/>
          <w:bCs/>
          <w:sz w:val="22"/>
          <w:szCs w:val="22"/>
        </w:rPr>
        <w:t xml:space="preserve"> </w:t>
      </w:r>
      <w:r w:rsidR="00061C58" w:rsidRPr="00D63D37">
        <w:rPr>
          <w:rFonts w:ascii="Arial" w:hAnsi="Arial" w:cs="Arial"/>
          <w:sz w:val="22"/>
          <w:szCs w:val="22"/>
        </w:rPr>
        <w:t xml:space="preserve">Κατά τον έλεγχο των συμπληρωματικών δικαιολογητικών, διαπιστώθηκε ότι τα υποβληθέντα ηλεκτρονικά, αλλά και σε έντυπη μορφή έγγραφα για συμπλήρωση Δικαιολογητικών Κατακύρωσης – Παροχή διευκρινίσεων, ήταν τα απαιτούμενα. Έτσι συνολικά τα δικαιολογητικά κατακύρωσης (αρχικά και συμπληρωματικά) που υποβλήθηκαν ηλεκτρονικά, αλλά και σε έντυπη μορφή, </w:t>
      </w:r>
      <w:r w:rsidR="00243791" w:rsidRPr="00D63D37">
        <w:rPr>
          <w:rFonts w:ascii="Arial" w:hAnsi="Arial" w:cs="Arial"/>
          <w:sz w:val="22"/>
          <w:szCs w:val="22"/>
        </w:rPr>
        <w:t>ήταν</w:t>
      </w:r>
      <w:r w:rsidR="00061C58" w:rsidRPr="00D63D37">
        <w:rPr>
          <w:rFonts w:ascii="Arial" w:hAnsi="Arial" w:cs="Arial"/>
          <w:sz w:val="22"/>
          <w:szCs w:val="22"/>
        </w:rPr>
        <w:t xml:space="preserve"> πλήρη και σύμφωνα με όσα ορίζει η διακήρυξη του διαγωνισμού.</w:t>
      </w:r>
      <w:r w:rsidR="005B6F73">
        <w:rPr>
          <w:rFonts w:ascii="Arial" w:hAnsi="Arial" w:cs="Arial"/>
          <w:sz w:val="22"/>
          <w:szCs w:val="22"/>
        </w:rPr>
        <w:t xml:space="preserve"> </w:t>
      </w:r>
      <w:r w:rsidR="00FC2023" w:rsidRPr="00D63D37">
        <w:rPr>
          <w:rFonts w:ascii="Arial" w:hAnsi="Arial" w:cs="Arial"/>
          <w:sz w:val="22"/>
          <w:szCs w:val="22"/>
        </w:rPr>
        <w:t xml:space="preserve">  </w:t>
      </w:r>
      <w:r w:rsidR="00243791" w:rsidRPr="00D63D37">
        <w:rPr>
          <w:rFonts w:ascii="Arial" w:hAnsi="Arial" w:cs="Arial"/>
          <w:sz w:val="22"/>
          <w:szCs w:val="22"/>
        </w:rPr>
        <w:t>Σε επιβεβαίωση των ανωτέρω, η επιτροπή συνέταξε στις 30/05/2023 το 3ο πρακτικό (έλεγχος δικαιολογητικών-κατακύρωση αποτελέσματος), σύμφωνα με το οποίο εισηγήθηκε την κατακύρωση: α. στον φορέα «ΧΑΛΚΙΑΣ OIL ΑΝΩΝΥΜΗ ΕΤΑΙΡΕΙΑ», των τμημάτων Α</w:t>
      </w:r>
      <w:r w:rsidR="00FC2023" w:rsidRPr="00D63D37">
        <w:rPr>
          <w:rFonts w:ascii="Arial" w:hAnsi="Arial" w:cs="Arial"/>
          <w:sz w:val="22"/>
          <w:szCs w:val="22"/>
        </w:rPr>
        <w:t xml:space="preserve">, </w:t>
      </w:r>
      <w:r w:rsidR="00243791" w:rsidRPr="00D63D37">
        <w:rPr>
          <w:rFonts w:ascii="Arial" w:hAnsi="Arial" w:cs="Arial"/>
          <w:sz w:val="22"/>
          <w:szCs w:val="22"/>
        </w:rPr>
        <w:t xml:space="preserve">Β </w:t>
      </w:r>
      <w:r w:rsidR="008925BC" w:rsidRPr="00D63D37">
        <w:rPr>
          <w:rFonts w:ascii="Arial" w:hAnsi="Arial" w:cs="Arial"/>
          <w:sz w:val="22"/>
          <w:szCs w:val="22"/>
        </w:rPr>
        <w:t>&amp;</w:t>
      </w:r>
      <w:r w:rsidR="00243791" w:rsidRPr="00D63D37">
        <w:rPr>
          <w:rFonts w:ascii="Arial" w:hAnsi="Arial" w:cs="Arial"/>
          <w:sz w:val="22"/>
          <w:szCs w:val="22"/>
        </w:rPr>
        <w:t xml:space="preserve"> Ε και β. στον φορέα «VD TRANS OIL AΝΩΝΥΜΗ ΕΤΑΙΡΕΙΑ» του τμήματος Γ</w:t>
      </w:r>
      <w:r w:rsidR="006D4523" w:rsidRPr="00D63D37">
        <w:rPr>
          <w:rFonts w:ascii="Arial" w:hAnsi="Arial" w:cs="Arial"/>
          <w:sz w:val="22"/>
          <w:szCs w:val="22"/>
        </w:rPr>
        <w:t>,</w:t>
      </w:r>
      <w:r w:rsidR="00243791" w:rsidRPr="00D63D37">
        <w:rPr>
          <w:rFonts w:ascii="Arial" w:hAnsi="Arial" w:cs="Arial"/>
          <w:sz w:val="22"/>
          <w:szCs w:val="22"/>
        </w:rPr>
        <w:t xml:space="preserve"> της προμήθειας «</w:t>
      </w:r>
      <w:r w:rsidR="00FC2023" w:rsidRPr="00D63D37">
        <w:rPr>
          <w:rFonts w:ascii="Arial" w:hAnsi="Arial" w:cs="Arial"/>
          <w:sz w:val="22"/>
          <w:szCs w:val="22"/>
        </w:rPr>
        <w:t>ΠΡΟΜΗΘΕΙΑ ΚΑΥΣΙΜΩΝ ΤΟΥ ΔΗΜΟΥ ΛΑΜΙΕΩΝ &amp; ΤΩΝ ΝΟΜΙΚΩΝ ΠΡΟΣΩΠΩΝ ΤΟΥ-</w:t>
      </w:r>
      <w:r w:rsidR="00243791" w:rsidRPr="00D63D37">
        <w:rPr>
          <w:rFonts w:ascii="Arial" w:hAnsi="Arial" w:cs="Arial"/>
          <w:sz w:val="22"/>
          <w:szCs w:val="22"/>
        </w:rPr>
        <w:t xml:space="preserve"> ΤΜΗΜΑΤΑ Α,</w:t>
      </w:r>
      <w:r w:rsidR="00FC2023" w:rsidRPr="00D63D37">
        <w:rPr>
          <w:rFonts w:ascii="Arial" w:hAnsi="Arial" w:cs="Arial"/>
          <w:sz w:val="22"/>
          <w:szCs w:val="22"/>
        </w:rPr>
        <w:t xml:space="preserve"> </w:t>
      </w:r>
      <w:r w:rsidR="00243791" w:rsidRPr="00D63D37">
        <w:rPr>
          <w:rFonts w:ascii="Arial" w:hAnsi="Arial" w:cs="Arial"/>
          <w:sz w:val="22"/>
          <w:szCs w:val="22"/>
        </w:rPr>
        <w:t xml:space="preserve">Β, Γ </w:t>
      </w:r>
      <w:r w:rsidR="00FC2023" w:rsidRPr="00D63D37">
        <w:rPr>
          <w:rFonts w:ascii="Arial" w:hAnsi="Arial" w:cs="Arial"/>
          <w:sz w:val="22"/>
          <w:szCs w:val="22"/>
        </w:rPr>
        <w:t>&amp;</w:t>
      </w:r>
      <w:r w:rsidR="00243791" w:rsidRPr="00D63D37">
        <w:rPr>
          <w:rFonts w:ascii="Arial" w:hAnsi="Arial" w:cs="Arial"/>
          <w:sz w:val="22"/>
          <w:szCs w:val="22"/>
        </w:rPr>
        <w:t xml:space="preserve"> Ε</w:t>
      </w:r>
      <w:r w:rsidR="00FC2023" w:rsidRPr="00D63D37">
        <w:rPr>
          <w:rFonts w:ascii="Arial" w:hAnsi="Arial" w:cs="Arial"/>
          <w:sz w:val="22"/>
          <w:szCs w:val="22"/>
        </w:rPr>
        <w:t>»</w:t>
      </w:r>
      <w:r w:rsidR="00243791" w:rsidRPr="00D63D37">
        <w:rPr>
          <w:rFonts w:ascii="Arial" w:hAnsi="Arial" w:cs="Arial"/>
          <w:sz w:val="22"/>
          <w:szCs w:val="22"/>
        </w:rPr>
        <w:t>, γιατί κατέθεσ</w:t>
      </w:r>
      <w:r w:rsidR="00FC2023" w:rsidRPr="00D63D37">
        <w:rPr>
          <w:rFonts w:ascii="Arial" w:hAnsi="Arial" w:cs="Arial"/>
          <w:sz w:val="22"/>
          <w:szCs w:val="22"/>
        </w:rPr>
        <w:t>αν</w:t>
      </w:r>
      <w:r w:rsidR="00243791" w:rsidRPr="00D63D37">
        <w:rPr>
          <w:rFonts w:ascii="Arial" w:hAnsi="Arial" w:cs="Arial"/>
          <w:sz w:val="22"/>
          <w:szCs w:val="22"/>
        </w:rPr>
        <w:t xml:space="preserve"> όλα τα απαιτούμενα δικαιολογητικά κατακύρωσης σύμφωνα με την αρ. </w:t>
      </w:r>
      <w:proofErr w:type="spellStart"/>
      <w:r w:rsidR="00243791" w:rsidRPr="00D63D37">
        <w:rPr>
          <w:rFonts w:ascii="Arial" w:hAnsi="Arial" w:cs="Arial"/>
          <w:sz w:val="22"/>
          <w:szCs w:val="22"/>
        </w:rPr>
        <w:t>πρωτ</w:t>
      </w:r>
      <w:proofErr w:type="spellEnd"/>
      <w:r w:rsidR="00243791" w:rsidRPr="00D63D37">
        <w:rPr>
          <w:rFonts w:ascii="Arial" w:hAnsi="Arial" w:cs="Arial"/>
          <w:sz w:val="22"/>
          <w:szCs w:val="22"/>
        </w:rPr>
        <w:t>. 9916/13-3-2023 διακήρυξη &amp; την αριθμ.24/2022 Μελέτη της Δ/</w:t>
      </w:r>
      <w:proofErr w:type="spellStart"/>
      <w:r w:rsidR="00243791" w:rsidRPr="00D63D37">
        <w:rPr>
          <w:rFonts w:ascii="Arial" w:hAnsi="Arial" w:cs="Arial"/>
          <w:sz w:val="22"/>
          <w:szCs w:val="22"/>
        </w:rPr>
        <w:t>νσης</w:t>
      </w:r>
      <w:proofErr w:type="spellEnd"/>
      <w:r w:rsidR="00243791" w:rsidRPr="00D63D37">
        <w:rPr>
          <w:rFonts w:ascii="Arial" w:hAnsi="Arial" w:cs="Arial"/>
          <w:sz w:val="22"/>
          <w:szCs w:val="22"/>
        </w:rPr>
        <w:t xml:space="preserve"> Περιβάλλοντος. </w:t>
      </w:r>
    </w:p>
    <w:p w:rsidR="005B6F73" w:rsidRPr="00D63D37" w:rsidRDefault="005B6F73" w:rsidP="005B6F73">
      <w:pPr>
        <w:ind w:firstLine="720"/>
        <w:jc w:val="both"/>
        <w:rPr>
          <w:rFonts w:ascii="Arial" w:hAnsi="Arial" w:cs="Arial"/>
          <w:sz w:val="22"/>
          <w:szCs w:val="22"/>
        </w:rPr>
      </w:pPr>
    </w:p>
    <w:p w:rsidR="00243791" w:rsidRDefault="00AC134E" w:rsidP="00740AE6">
      <w:pPr>
        <w:pStyle w:val="Default"/>
        <w:rPr>
          <w:sz w:val="22"/>
          <w:szCs w:val="22"/>
        </w:rPr>
      </w:pPr>
      <w:r w:rsidRPr="00D63D37">
        <w:rPr>
          <w:sz w:val="22"/>
          <w:szCs w:val="22"/>
        </w:rPr>
        <w:t xml:space="preserve">        </w:t>
      </w:r>
      <w:r w:rsidR="006D4523" w:rsidRPr="00D63D37">
        <w:rPr>
          <w:sz w:val="22"/>
          <w:szCs w:val="22"/>
        </w:rPr>
        <w:t>Με την αρ. 166/2023 απόφαση οικονομικής επιτροπής εγκρίθηκε το 3</w:t>
      </w:r>
      <w:r w:rsidR="006D4523" w:rsidRPr="00D63D37">
        <w:rPr>
          <w:sz w:val="22"/>
          <w:szCs w:val="22"/>
          <w:vertAlign w:val="superscript"/>
        </w:rPr>
        <w:t>ο</w:t>
      </w:r>
      <w:r w:rsidR="006D4523" w:rsidRPr="00D63D37">
        <w:rPr>
          <w:sz w:val="22"/>
          <w:szCs w:val="22"/>
        </w:rPr>
        <w:t xml:space="preserve"> πρακτικό</w:t>
      </w:r>
      <w:r w:rsidR="00740AE6" w:rsidRPr="00D63D37">
        <w:rPr>
          <w:sz w:val="22"/>
          <w:szCs w:val="22"/>
        </w:rPr>
        <w:t xml:space="preserve"> και κατακυρώθηκαν: α. στον φορέα «ΧΑΛΚΙΑΣ OIL ΑΝΩΝΥΜΗ ΕΤΑΙΡΕΙΑ» τα τμήματα Α, Β &amp; Ε και β. στον φορέα «VD TRANS OIL AΝΩΝΥΜΗ ΕΤΑΙΡΕΙΑ» το τμήμα Γ, της προμήθειας «ΠΡΟΜΗΘΕΙΑ ΚΑΥΣΙΜΩΝ ΤΟΥ ΔΗΜΟΥ ΛΑΜΙΕΩΝ ΚΑΙ ΤΩΝ ΝΟΜΙΚΩΝ ΠΡΟΣΩΠΩΝ ΤΟΥ-ΤΜΗΜΑΤΑ Α,Β, Γ &amp; Ε», γιατί κατέθεσαν όλα τα απαιτούμενα δικαιολογητικά κατακύρωσης σύμφωνα με την αρ. </w:t>
      </w:r>
      <w:proofErr w:type="spellStart"/>
      <w:r w:rsidR="00740AE6" w:rsidRPr="00D63D37">
        <w:rPr>
          <w:sz w:val="22"/>
          <w:szCs w:val="22"/>
        </w:rPr>
        <w:t>πρωτ</w:t>
      </w:r>
      <w:proofErr w:type="spellEnd"/>
      <w:r w:rsidR="00740AE6" w:rsidRPr="00D63D37">
        <w:rPr>
          <w:sz w:val="22"/>
          <w:szCs w:val="22"/>
        </w:rPr>
        <w:t>. 9916/13-3-2023 διακήρυξη &amp; την αριθμ.24/2022 Μελέτη της Δ/</w:t>
      </w:r>
      <w:proofErr w:type="spellStart"/>
      <w:r w:rsidR="00740AE6" w:rsidRPr="00D63D37">
        <w:rPr>
          <w:sz w:val="22"/>
          <w:szCs w:val="22"/>
        </w:rPr>
        <w:t>νσης</w:t>
      </w:r>
      <w:proofErr w:type="spellEnd"/>
      <w:r w:rsidR="00740AE6" w:rsidRPr="00D63D37">
        <w:rPr>
          <w:sz w:val="22"/>
          <w:szCs w:val="22"/>
        </w:rPr>
        <w:t xml:space="preserve"> Περιβάλλοντος.</w:t>
      </w:r>
    </w:p>
    <w:p w:rsidR="005B6F73" w:rsidRPr="00D63D37" w:rsidRDefault="005B6F73" w:rsidP="00740AE6">
      <w:pPr>
        <w:pStyle w:val="Default"/>
        <w:rPr>
          <w:sz w:val="22"/>
          <w:szCs w:val="22"/>
        </w:rPr>
      </w:pPr>
    </w:p>
    <w:p w:rsidR="00570D9D" w:rsidRDefault="00146DC1" w:rsidP="00A319C5">
      <w:pPr>
        <w:ind w:firstLine="720"/>
        <w:jc w:val="both"/>
        <w:rPr>
          <w:rFonts w:ascii="Arial" w:hAnsi="Arial" w:cs="Arial"/>
          <w:bCs/>
          <w:sz w:val="22"/>
          <w:szCs w:val="22"/>
        </w:rPr>
      </w:pPr>
      <w:r w:rsidRPr="00D63D37">
        <w:rPr>
          <w:rFonts w:ascii="Arial" w:hAnsi="Arial" w:cs="Arial"/>
          <w:bCs/>
          <w:sz w:val="22"/>
          <w:szCs w:val="22"/>
        </w:rPr>
        <w:t xml:space="preserve">Η διαγωνιστική διαδικασία για τα τμήματα Α, Β, Γ &amp; Ε βρίσκεται σε εξέλιξη και συγκεκριμένα στο στάδιο </w:t>
      </w:r>
      <w:r w:rsidR="00FC0B0C" w:rsidRPr="00D63D37">
        <w:rPr>
          <w:rFonts w:ascii="Arial" w:hAnsi="Arial" w:cs="Arial"/>
          <w:bCs/>
          <w:sz w:val="22"/>
          <w:szCs w:val="22"/>
        </w:rPr>
        <w:t xml:space="preserve">κοινοποίησης της αρ. 166/2023 απόφασης κατακύρωσης, μαζί με αντίγραφο όλων των πρακτικών της διαδικασίας ελέγχου και αξιολόγησης των προσφορών, σε όλους τους οικονομικούς φορείς που έλαβαν μέρος στη </w:t>
      </w:r>
      <w:r w:rsidR="00D607BB" w:rsidRPr="00D63D37">
        <w:rPr>
          <w:rFonts w:ascii="Arial" w:hAnsi="Arial" w:cs="Arial"/>
          <w:bCs/>
          <w:sz w:val="22"/>
          <w:szCs w:val="22"/>
        </w:rPr>
        <w:t xml:space="preserve">συγκεκριμένη διαγωνιστική </w:t>
      </w:r>
      <w:r w:rsidR="00FC0B0C" w:rsidRPr="00D63D37">
        <w:rPr>
          <w:rFonts w:ascii="Arial" w:hAnsi="Arial" w:cs="Arial"/>
          <w:bCs/>
          <w:sz w:val="22"/>
          <w:szCs w:val="22"/>
        </w:rPr>
        <w:t>διαδικασία, εκτός από τους οριστικώς αποκλεισθέντες</w:t>
      </w:r>
      <w:r w:rsidR="00D607BB" w:rsidRPr="00D63D37">
        <w:rPr>
          <w:rFonts w:ascii="Arial" w:hAnsi="Arial" w:cs="Arial"/>
          <w:bCs/>
          <w:sz w:val="22"/>
          <w:szCs w:val="22"/>
        </w:rPr>
        <w:t>, αναμένοντας να παρέλθει η προθεσμία άσκησης προδικαστικών προσφυγών</w:t>
      </w:r>
      <w:r w:rsidRPr="00D63D37">
        <w:rPr>
          <w:rFonts w:ascii="Arial" w:hAnsi="Arial" w:cs="Arial"/>
          <w:bCs/>
          <w:sz w:val="22"/>
          <w:szCs w:val="22"/>
        </w:rPr>
        <w:t>.</w:t>
      </w:r>
    </w:p>
    <w:p w:rsidR="005B6F73" w:rsidRPr="00D63D37" w:rsidRDefault="005B6F73" w:rsidP="00A319C5">
      <w:pPr>
        <w:ind w:firstLine="720"/>
        <w:jc w:val="both"/>
        <w:rPr>
          <w:rFonts w:ascii="Arial" w:hAnsi="Arial" w:cs="Arial"/>
          <w:bCs/>
          <w:sz w:val="22"/>
          <w:szCs w:val="22"/>
        </w:rPr>
      </w:pPr>
    </w:p>
    <w:p w:rsidR="002769D5" w:rsidRPr="00D63D37" w:rsidRDefault="002769D5" w:rsidP="00C17AE4">
      <w:pPr>
        <w:ind w:firstLine="720"/>
        <w:jc w:val="both"/>
        <w:rPr>
          <w:rFonts w:ascii="Arial" w:hAnsi="Arial" w:cs="Arial"/>
          <w:bCs/>
          <w:sz w:val="22"/>
          <w:szCs w:val="22"/>
        </w:rPr>
      </w:pPr>
      <w:r w:rsidRPr="00D63D37">
        <w:rPr>
          <w:rFonts w:ascii="Arial" w:hAnsi="Arial" w:cs="Arial"/>
          <w:bCs/>
          <w:sz w:val="22"/>
          <w:szCs w:val="22"/>
        </w:rPr>
        <w:t>Αναφορικά με τη διαγωνιστική διαδικασία που αφορά το τμήμα Δ, στις 2</w:t>
      </w:r>
      <w:r w:rsidR="00D607BB" w:rsidRPr="00D63D37">
        <w:rPr>
          <w:rFonts w:ascii="Arial" w:hAnsi="Arial" w:cs="Arial"/>
          <w:bCs/>
          <w:sz w:val="22"/>
          <w:szCs w:val="22"/>
        </w:rPr>
        <w:t>0</w:t>
      </w:r>
      <w:r w:rsidRPr="00D63D37">
        <w:rPr>
          <w:rFonts w:ascii="Arial" w:hAnsi="Arial" w:cs="Arial"/>
          <w:bCs/>
          <w:sz w:val="22"/>
          <w:szCs w:val="22"/>
        </w:rPr>
        <w:t>/04/202</w:t>
      </w:r>
      <w:r w:rsidR="00D607BB" w:rsidRPr="00D63D37">
        <w:rPr>
          <w:rFonts w:ascii="Arial" w:hAnsi="Arial" w:cs="Arial"/>
          <w:bCs/>
          <w:sz w:val="22"/>
          <w:szCs w:val="22"/>
        </w:rPr>
        <w:t>3</w:t>
      </w:r>
      <w:r w:rsidRPr="00D63D37">
        <w:rPr>
          <w:rFonts w:ascii="Arial" w:hAnsi="Arial" w:cs="Arial"/>
          <w:bCs/>
          <w:sz w:val="22"/>
          <w:szCs w:val="22"/>
        </w:rPr>
        <w:t xml:space="preserve"> η επιτροπή διενέργειας-αξιολόγησης αποτελεσμάτων διαγωνισμών, η οποία συγκροτήθηκε με την αριθ. </w:t>
      </w:r>
      <w:r w:rsidR="00D607BB" w:rsidRPr="00D63D37">
        <w:rPr>
          <w:rFonts w:ascii="Arial" w:hAnsi="Arial" w:cs="Arial"/>
          <w:bCs/>
          <w:sz w:val="22"/>
          <w:szCs w:val="22"/>
        </w:rPr>
        <w:t xml:space="preserve">745/2022 </w:t>
      </w:r>
      <w:r w:rsidRPr="00D63D37">
        <w:rPr>
          <w:rFonts w:ascii="Arial" w:hAnsi="Arial" w:cs="Arial"/>
          <w:bCs/>
          <w:sz w:val="22"/>
          <w:szCs w:val="22"/>
        </w:rPr>
        <w:t xml:space="preserve">Απόφαση Οικονομικής Επιτροπής, διαπίστωσε στο στάδιο ηλεκτρονικής αποσφράγισης των προσφορών και συγκεκριμένα στο στάδιο αποσφράγισης των </w:t>
      </w:r>
      <w:proofErr w:type="spellStart"/>
      <w:r w:rsidRPr="00D63D37">
        <w:rPr>
          <w:rFonts w:ascii="Arial" w:hAnsi="Arial" w:cs="Arial"/>
          <w:bCs/>
          <w:sz w:val="22"/>
          <w:szCs w:val="22"/>
        </w:rPr>
        <w:t>υποφακέλων</w:t>
      </w:r>
      <w:proofErr w:type="spellEnd"/>
      <w:r w:rsidRPr="00D63D37">
        <w:rPr>
          <w:rFonts w:ascii="Arial" w:hAnsi="Arial" w:cs="Arial"/>
          <w:bCs/>
          <w:sz w:val="22"/>
          <w:szCs w:val="22"/>
        </w:rPr>
        <w:t xml:space="preserve"> ‘’Δικαιολογητικά συμμετοχής –Τεχνική προσφορά και οικονομικές προσφορές’’ ότι δεν υπήρξαν ενδιαφερόμενοι οικονομικοί φορείς που να καταθέσουν προσφορά και ως εκ τούτου δεν υφίσταται πίνακας με τους οικονομικούς φορείς που υπέβαλλαν προσφορά. Συνεπώς η διαγωνιστική διαδικασία απέβη άγονη λόγω μη υποβολής προσφορών.</w:t>
      </w:r>
      <w:r w:rsidR="005B6F73">
        <w:rPr>
          <w:rFonts w:ascii="Arial" w:hAnsi="Arial" w:cs="Arial"/>
          <w:bCs/>
          <w:sz w:val="22"/>
          <w:szCs w:val="22"/>
        </w:rPr>
        <w:t xml:space="preserve"> </w:t>
      </w:r>
      <w:r w:rsidRPr="00D63D37">
        <w:rPr>
          <w:rFonts w:ascii="Arial" w:hAnsi="Arial" w:cs="Arial"/>
          <w:bCs/>
          <w:sz w:val="22"/>
          <w:szCs w:val="22"/>
        </w:rPr>
        <w:t>Σε επιβεβαίωση των ανωτέρω, η επιτροπή συνέταξε στις 0</w:t>
      </w:r>
      <w:r w:rsidR="00D607BB" w:rsidRPr="00D63D37">
        <w:rPr>
          <w:rFonts w:ascii="Arial" w:hAnsi="Arial" w:cs="Arial"/>
          <w:bCs/>
          <w:sz w:val="22"/>
          <w:szCs w:val="22"/>
        </w:rPr>
        <w:t>8</w:t>
      </w:r>
      <w:r w:rsidRPr="00D63D37">
        <w:rPr>
          <w:rFonts w:ascii="Arial" w:hAnsi="Arial" w:cs="Arial"/>
          <w:bCs/>
          <w:sz w:val="22"/>
          <w:szCs w:val="22"/>
        </w:rPr>
        <w:t>/05/202</w:t>
      </w:r>
      <w:r w:rsidR="00D607BB" w:rsidRPr="00D63D37">
        <w:rPr>
          <w:rFonts w:ascii="Arial" w:hAnsi="Arial" w:cs="Arial"/>
          <w:bCs/>
          <w:sz w:val="22"/>
          <w:szCs w:val="22"/>
        </w:rPr>
        <w:t>3</w:t>
      </w:r>
      <w:r w:rsidRPr="00D63D37">
        <w:rPr>
          <w:rFonts w:ascii="Arial" w:hAnsi="Arial" w:cs="Arial"/>
          <w:bCs/>
          <w:sz w:val="22"/>
          <w:szCs w:val="22"/>
        </w:rPr>
        <w:t xml:space="preserve"> το 1ο πρακτικό (Έλεγχος δικαιολογητικών συμμετοχής-στοιχείων τεχνικών προσφορών). Σύμφωνα με το πρακτικό αυτό η επιτροπή εισηγείται την ματαίωση της διαγωνιστικής διαδικασίας, εφόσον αυτή απέβη άγονη λόγω μη υποβολής προσφορών. </w:t>
      </w:r>
    </w:p>
    <w:p w:rsidR="00570D9D" w:rsidRPr="00D63D37" w:rsidRDefault="00570D9D" w:rsidP="00A319C5">
      <w:pPr>
        <w:ind w:firstLine="720"/>
        <w:jc w:val="both"/>
        <w:rPr>
          <w:rFonts w:ascii="Arial" w:hAnsi="Arial" w:cs="Arial"/>
          <w:sz w:val="22"/>
          <w:szCs w:val="22"/>
          <w:highlight w:val="yellow"/>
        </w:rPr>
      </w:pPr>
    </w:p>
    <w:p w:rsidR="00D607BB" w:rsidRPr="00D63D37" w:rsidRDefault="00D607BB" w:rsidP="00D607BB">
      <w:pPr>
        <w:jc w:val="both"/>
        <w:rPr>
          <w:rFonts w:ascii="Arial" w:hAnsi="Arial" w:cs="Arial"/>
          <w:sz w:val="22"/>
          <w:szCs w:val="22"/>
        </w:rPr>
      </w:pPr>
      <w:r w:rsidRPr="00D63D37">
        <w:rPr>
          <w:rFonts w:ascii="Arial" w:hAnsi="Arial" w:cs="Arial"/>
          <w:sz w:val="22"/>
          <w:szCs w:val="22"/>
        </w:rPr>
        <w:t>Με την αρ. 141/09-05-2023 απόφαση οικονομικής επιτροπής αποφασίστηκε:</w:t>
      </w:r>
    </w:p>
    <w:p w:rsidR="00D607BB" w:rsidRPr="00D63D37" w:rsidRDefault="00D607BB" w:rsidP="00D607BB">
      <w:pPr>
        <w:numPr>
          <w:ilvl w:val="0"/>
          <w:numId w:val="10"/>
        </w:numPr>
        <w:jc w:val="both"/>
        <w:rPr>
          <w:rFonts w:ascii="Arial" w:hAnsi="Arial" w:cs="Arial"/>
          <w:sz w:val="22"/>
          <w:szCs w:val="22"/>
        </w:rPr>
      </w:pPr>
      <w:r w:rsidRPr="00D63D37">
        <w:rPr>
          <w:rFonts w:ascii="Arial" w:hAnsi="Arial" w:cs="Arial"/>
          <w:sz w:val="22"/>
          <w:szCs w:val="22"/>
        </w:rPr>
        <w:t>Η έγκριση του από 08/05/2023 1</w:t>
      </w:r>
      <w:r w:rsidRPr="00D63D37">
        <w:rPr>
          <w:rFonts w:ascii="Arial" w:hAnsi="Arial" w:cs="Arial"/>
          <w:sz w:val="22"/>
          <w:szCs w:val="22"/>
          <w:vertAlign w:val="superscript"/>
        </w:rPr>
        <w:t>ου</w:t>
      </w:r>
      <w:r w:rsidRPr="00D63D37">
        <w:rPr>
          <w:rFonts w:ascii="Arial" w:hAnsi="Arial" w:cs="Arial"/>
          <w:sz w:val="22"/>
          <w:szCs w:val="22"/>
        </w:rPr>
        <w:t xml:space="preserve"> πρακτικού διενέργειας διαγωνισμού</w:t>
      </w:r>
    </w:p>
    <w:p w:rsidR="00D607BB" w:rsidRPr="00D63D37" w:rsidRDefault="00D607BB" w:rsidP="00D607BB">
      <w:pPr>
        <w:numPr>
          <w:ilvl w:val="0"/>
          <w:numId w:val="10"/>
        </w:numPr>
        <w:jc w:val="both"/>
        <w:rPr>
          <w:rFonts w:ascii="Arial" w:hAnsi="Arial" w:cs="Arial"/>
          <w:sz w:val="22"/>
          <w:szCs w:val="22"/>
        </w:rPr>
      </w:pPr>
      <w:r w:rsidRPr="00D63D37">
        <w:rPr>
          <w:rFonts w:ascii="Arial" w:hAnsi="Arial" w:cs="Arial"/>
          <w:sz w:val="22"/>
          <w:szCs w:val="22"/>
        </w:rPr>
        <w:lastRenderedPageBreak/>
        <w:t xml:space="preserve">Η ματαίωση της διαγωνιστικής διαδικασίας, εφόσον αυτή απέβη άγονη λόγω μη υποβολής προσφορών. </w:t>
      </w:r>
    </w:p>
    <w:p w:rsidR="00D607BB" w:rsidRPr="005B6F73" w:rsidRDefault="00D607BB" w:rsidP="00D607BB">
      <w:pPr>
        <w:numPr>
          <w:ilvl w:val="0"/>
          <w:numId w:val="10"/>
        </w:numPr>
        <w:jc w:val="both"/>
        <w:rPr>
          <w:rFonts w:ascii="Arial" w:hAnsi="Arial" w:cs="Arial"/>
          <w:sz w:val="22"/>
          <w:szCs w:val="22"/>
        </w:rPr>
      </w:pPr>
      <w:r w:rsidRPr="00D63D37">
        <w:rPr>
          <w:rFonts w:ascii="Arial" w:hAnsi="Arial" w:cs="Arial"/>
          <w:color w:val="000000"/>
          <w:sz w:val="22"/>
          <w:szCs w:val="22"/>
        </w:rPr>
        <w:t>Η προσφυγή στη διαδικασία με διαπραγμάτευση χωρίς προηγούμενη δημοσίευση, σύμφωνα με την παρ. 2α του άρθρου 32 του Ν.4412/16, εφόσον αυτή απέβη άγονη λόγω μη υποβολής προσφορών.</w:t>
      </w:r>
    </w:p>
    <w:p w:rsidR="005B6F73" w:rsidRPr="00D63D37" w:rsidRDefault="005B6F73" w:rsidP="005B6F73">
      <w:pPr>
        <w:jc w:val="both"/>
        <w:rPr>
          <w:rFonts w:ascii="Arial" w:hAnsi="Arial" w:cs="Arial"/>
          <w:sz w:val="22"/>
          <w:szCs w:val="22"/>
        </w:rPr>
      </w:pPr>
    </w:p>
    <w:p w:rsidR="00570D9D" w:rsidRPr="00D63D37" w:rsidRDefault="00F92F93" w:rsidP="00C17AE4">
      <w:pPr>
        <w:ind w:firstLine="720"/>
        <w:jc w:val="both"/>
        <w:rPr>
          <w:rFonts w:ascii="Arial" w:hAnsi="Arial" w:cs="Arial"/>
          <w:bCs/>
          <w:sz w:val="22"/>
          <w:szCs w:val="22"/>
        </w:rPr>
      </w:pPr>
      <w:r w:rsidRPr="000E41C2">
        <w:rPr>
          <w:rFonts w:ascii="Arial" w:hAnsi="Arial" w:cs="Arial"/>
          <w:bCs/>
          <w:sz w:val="22"/>
          <w:szCs w:val="22"/>
        </w:rPr>
        <w:t>Επ</w:t>
      </w:r>
      <w:r w:rsidR="00A65F4D" w:rsidRPr="000E41C2">
        <w:rPr>
          <w:rFonts w:ascii="Arial" w:hAnsi="Arial" w:cs="Arial"/>
          <w:bCs/>
          <w:sz w:val="22"/>
          <w:szCs w:val="22"/>
        </w:rPr>
        <w:t xml:space="preserve">ιπλέον </w:t>
      </w:r>
      <w:r w:rsidRPr="000E41C2">
        <w:rPr>
          <w:rFonts w:ascii="Arial" w:hAnsi="Arial" w:cs="Arial"/>
          <w:bCs/>
          <w:sz w:val="22"/>
          <w:szCs w:val="22"/>
        </w:rPr>
        <w:t xml:space="preserve">με την αρ. </w:t>
      </w:r>
      <w:r w:rsidR="00C17AE4" w:rsidRPr="000E41C2">
        <w:rPr>
          <w:rFonts w:ascii="Arial" w:hAnsi="Arial" w:cs="Arial"/>
          <w:bCs/>
          <w:sz w:val="22"/>
          <w:szCs w:val="22"/>
        </w:rPr>
        <w:t>167/30</w:t>
      </w:r>
      <w:r w:rsidR="00A15D09" w:rsidRPr="000E41C2">
        <w:rPr>
          <w:rFonts w:ascii="Arial" w:hAnsi="Arial" w:cs="Arial"/>
          <w:bCs/>
          <w:sz w:val="22"/>
          <w:szCs w:val="22"/>
        </w:rPr>
        <w:t>-0</w:t>
      </w:r>
      <w:r w:rsidR="00C17AE4" w:rsidRPr="000E41C2">
        <w:rPr>
          <w:rFonts w:ascii="Arial" w:hAnsi="Arial" w:cs="Arial"/>
          <w:bCs/>
          <w:sz w:val="22"/>
          <w:szCs w:val="22"/>
        </w:rPr>
        <w:t>5</w:t>
      </w:r>
      <w:r w:rsidR="00A15D09" w:rsidRPr="000E41C2">
        <w:rPr>
          <w:rFonts w:ascii="Arial" w:hAnsi="Arial" w:cs="Arial"/>
          <w:bCs/>
          <w:sz w:val="22"/>
          <w:szCs w:val="22"/>
        </w:rPr>
        <w:t>-202</w:t>
      </w:r>
      <w:r w:rsidR="00C17AE4" w:rsidRPr="000E41C2">
        <w:rPr>
          <w:rFonts w:ascii="Arial" w:hAnsi="Arial" w:cs="Arial"/>
          <w:bCs/>
          <w:sz w:val="22"/>
          <w:szCs w:val="22"/>
        </w:rPr>
        <w:t>3</w:t>
      </w:r>
      <w:r w:rsidR="00A15D09" w:rsidRPr="000E41C2">
        <w:rPr>
          <w:rFonts w:ascii="Arial" w:hAnsi="Arial" w:cs="Arial"/>
          <w:bCs/>
          <w:sz w:val="22"/>
          <w:szCs w:val="22"/>
        </w:rPr>
        <w:t xml:space="preserve"> </w:t>
      </w:r>
      <w:r w:rsidR="00B54CFF" w:rsidRPr="000E41C2">
        <w:rPr>
          <w:rFonts w:ascii="Arial" w:hAnsi="Arial" w:cs="Arial"/>
          <w:bCs/>
          <w:sz w:val="22"/>
          <w:szCs w:val="22"/>
        </w:rPr>
        <w:t xml:space="preserve">(ΑΔΑ:9ΠΥΠΩΛΚ-266) </w:t>
      </w:r>
      <w:r w:rsidRPr="000E41C2">
        <w:rPr>
          <w:rFonts w:ascii="Arial" w:hAnsi="Arial" w:cs="Arial"/>
          <w:bCs/>
          <w:sz w:val="22"/>
          <w:szCs w:val="22"/>
        </w:rPr>
        <w:t>απόφαση οικονομικής επιτροπής αποφασίστηκε η αποστολή σχετικού αιτήματος στην Ενιαία Αρχή Δημοσίων Συμβάσεων (Ε.Α.ΔΗ.ΣΥ.), για την παροχή σύμφωνης γνώμης της αρχής για την προσφυγή στη διαδικασία της διαπραγμάτευσης, χωρίς προηγούμενη δημοσίευση, σύμφωνα με την παράγραφο 2α του άρθρου 32 του Ν. 4412/2016, για την προμήθεια «ΠΡΟΜΗΘΕΙΑ ΚΑΥΣΙΜΩΝ ΤΟΥ ΔΗΜΟΥ ΛΑΜΙΕΩΝ &amp; ΤΩΝ ΝΟΜΙΚΩΝ ΠΡΟΣΩΠΩΝ ΤΟΥ-ΤΜΗΜΑ Δ</w:t>
      </w:r>
      <w:r w:rsidR="00C17AE4" w:rsidRPr="000E41C2">
        <w:rPr>
          <w:rFonts w:ascii="Arial" w:hAnsi="Arial" w:cs="Arial"/>
          <w:bCs/>
          <w:sz w:val="22"/>
          <w:szCs w:val="22"/>
        </w:rPr>
        <w:t>:ΦΥΣΙΚΟ ΑΕΡΙΟ ΚΙΝΗΣΗΣ (CNG)</w:t>
      </w:r>
      <w:r w:rsidRPr="000E41C2">
        <w:rPr>
          <w:rFonts w:ascii="Arial" w:hAnsi="Arial" w:cs="Arial"/>
          <w:bCs/>
          <w:sz w:val="22"/>
          <w:szCs w:val="22"/>
        </w:rPr>
        <w:t xml:space="preserve">», προϋπολογισμού μελέτης </w:t>
      </w:r>
      <w:r w:rsidR="00C17AE4" w:rsidRPr="000E41C2">
        <w:rPr>
          <w:rFonts w:ascii="Arial" w:hAnsi="Arial" w:cs="Arial"/>
          <w:bCs/>
          <w:sz w:val="22"/>
          <w:szCs w:val="22"/>
        </w:rPr>
        <w:t>155.820,00</w:t>
      </w:r>
      <w:r w:rsidRPr="000E41C2">
        <w:rPr>
          <w:rFonts w:ascii="Arial" w:hAnsi="Arial" w:cs="Arial"/>
          <w:bCs/>
          <w:sz w:val="22"/>
          <w:szCs w:val="22"/>
        </w:rPr>
        <w:t>€</w:t>
      </w:r>
      <w:r w:rsidR="003E0759" w:rsidRPr="000E41C2">
        <w:rPr>
          <w:rFonts w:ascii="Arial" w:hAnsi="Arial" w:cs="Arial"/>
          <w:bCs/>
          <w:sz w:val="22"/>
          <w:szCs w:val="22"/>
        </w:rPr>
        <w:t>,</w:t>
      </w:r>
      <w:r w:rsidRPr="000E41C2">
        <w:rPr>
          <w:rFonts w:ascii="Arial" w:hAnsi="Arial" w:cs="Arial"/>
          <w:bCs/>
          <w:sz w:val="22"/>
          <w:szCs w:val="22"/>
        </w:rPr>
        <w:t xml:space="preserve"> με ΦΠΑ </w:t>
      </w:r>
      <w:r w:rsidR="00C17AE4" w:rsidRPr="000E41C2">
        <w:rPr>
          <w:rFonts w:ascii="Arial" w:hAnsi="Arial" w:cs="Arial"/>
          <w:bCs/>
          <w:sz w:val="22"/>
          <w:szCs w:val="22"/>
        </w:rPr>
        <w:t>6</w:t>
      </w:r>
      <w:r w:rsidR="003E0759" w:rsidRPr="000E41C2">
        <w:rPr>
          <w:rFonts w:ascii="Arial" w:hAnsi="Arial" w:cs="Arial"/>
          <w:bCs/>
          <w:sz w:val="22"/>
          <w:szCs w:val="22"/>
        </w:rPr>
        <w:t>%</w:t>
      </w:r>
      <w:r w:rsidRPr="000E41C2">
        <w:rPr>
          <w:rFonts w:ascii="Arial" w:hAnsi="Arial" w:cs="Arial"/>
          <w:bCs/>
          <w:sz w:val="22"/>
          <w:szCs w:val="22"/>
        </w:rPr>
        <w:t>. Η διαδικασία της διαπραγμάτευσης θα διενεργηθεί χωρίς να τροποποιηθούν ουσιωδώς οι αρχικοί όροι της σύμβασης.</w:t>
      </w:r>
      <w:r w:rsidRPr="00D63D37">
        <w:rPr>
          <w:rFonts w:ascii="Arial" w:hAnsi="Arial" w:cs="Arial"/>
          <w:bCs/>
          <w:sz w:val="22"/>
          <w:szCs w:val="22"/>
        </w:rPr>
        <w:t xml:space="preserve"> </w:t>
      </w:r>
    </w:p>
    <w:p w:rsidR="00965367" w:rsidRPr="00D63D37" w:rsidRDefault="00965367" w:rsidP="00F92F93">
      <w:pPr>
        <w:spacing w:after="120"/>
        <w:jc w:val="both"/>
        <w:rPr>
          <w:rFonts w:ascii="Arial" w:hAnsi="Arial" w:cs="Arial"/>
          <w:sz w:val="22"/>
          <w:szCs w:val="22"/>
          <w:highlight w:val="yellow"/>
        </w:rPr>
      </w:pPr>
    </w:p>
    <w:p w:rsidR="00570D9D" w:rsidRPr="00D63D37" w:rsidRDefault="0047738D" w:rsidP="00A319C5">
      <w:pPr>
        <w:ind w:firstLine="720"/>
        <w:jc w:val="both"/>
        <w:rPr>
          <w:rFonts w:ascii="Arial" w:hAnsi="Arial" w:cs="Arial"/>
          <w:sz w:val="22"/>
          <w:szCs w:val="22"/>
        </w:rPr>
      </w:pPr>
      <w:r w:rsidRPr="00D63D37">
        <w:rPr>
          <w:rFonts w:ascii="Arial" w:hAnsi="Arial" w:cs="Arial"/>
          <w:sz w:val="22"/>
          <w:szCs w:val="22"/>
        </w:rPr>
        <w:t>Μετά τα παραπάνω και λαμβάνοντας υπόψη:</w:t>
      </w:r>
    </w:p>
    <w:p w:rsidR="00965367" w:rsidRPr="00D63D37" w:rsidRDefault="00965367" w:rsidP="00A319C5">
      <w:pPr>
        <w:ind w:firstLine="720"/>
        <w:jc w:val="both"/>
        <w:rPr>
          <w:rFonts w:ascii="Arial" w:hAnsi="Arial" w:cs="Arial"/>
          <w:sz w:val="22"/>
          <w:szCs w:val="22"/>
        </w:rPr>
      </w:pPr>
    </w:p>
    <w:p w:rsidR="0047738D" w:rsidRPr="00D63D37" w:rsidRDefault="0047738D" w:rsidP="00A319C5">
      <w:pPr>
        <w:ind w:firstLine="720"/>
        <w:jc w:val="both"/>
        <w:rPr>
          <w:rFonts w:ascii="Arial" w:hAnsi="Arial" w:cs="Arial"/>
          <w:sz w:val="22"/>
          <w:szCs w:val="22"/>
        </w:rPr>
      </w:pPr>
    </w:p>
    <w:p w:rsidR="0047738D" w:rsidRPr="00D63D37" w:rsidRDefault="0047738D" w:rsidP="0047738D">
      <w:pPr>
        <w:numPr>
          <w:ilvl w:val="0"/>
          <w:numId w:val="9"/>
        </w:numPr>
        <w:jc w:val="both"/>
        <w:rPr>
          <w:rFonts w:ascii="Arial" w:hAnsi="Arial" w:cs="Arial"/>
          <w:sz w:val="22"/>
          <w:szCs w:val="22"/>
        </w:rPr>
      </w:pPr>
      <w:r w:rsidRPr="00D63D37">
        <w:rPr>
          <w:rFonts w:ascii="Arial" w:hAnsi="Arial" w:cs="Arial"/>
          <w:sz w:val="22"/>
          <w:szCs w:val="22"/>
        </w:rPr>
        <w:t xml:space="preserve">Το άρθρο72 </w:t>
      </w:r>
      <w:r w:rsidR="00807330" w:rsidRPr="00D63D37">
        <w:rPr>
          <w:rFonts w:ascii="Arial" w:hAnsi="Arial" w:cs="Arial"/>
          <w:sz w:val="22"/>
          <w:szCs w:val="22"/>
        </w:rPr>
        <w:t xml:space="preserve">παρ.1 </w:t>
      </w:r>
      <w:proofErr w:type="spellStart"/>
      <w:r w:rsidR="00807330" w:rsidRPr="00D63D37">
        <w:rPr>
          <w:rFonts w:ascii="Arial" w:hAnsi="Arial" w:cs="Arial"/>
          <w:sz w:val="22"/>
          <w:szCs w:val="22"/>
        </w:rPr>
        <w:t>περιπτ</w:t>
      </w:r>
      <w:proofErr w:type="spellEnd"/>
      <w:r w:rsidR="00807330" w:rsidRPr="00D63D37">
        <w:rPr>
          <w:rFonts w:ascii="Arial" w:hAnsi="Arial" w:cs="Arial"/>
          <w:sz w:val="22"/>
          <w:szCs w:val="22"/>
        </w:rPr>
        <w:t xml:space="preserve">. στ και ζ του Ν.3852/2010, όπως ισχύει: </w:t>
      </w:r>
      <w:r w:rsidR="00807330" w:rsidRPr="00B0627D">
        <w:rPr>
          <w:rFonts w:ascii="Arial" w:hAnsi="Arial" w:cs="Arial"/>
          <w:i/>
          <w:sz w:val="22"/>
          <w:szCs w:val="22"/>
        </w:rPr>
        <w:t>«Η οικονομική επιτροπή είναι συλλογικό όργανο αρμόδιο για τον έλεγχο και την παρακολούθηση της οικονομικής και διοικητικής λειτουργίας του Δήμου. Ειδικότερα, έχει τις ακόλουθες αποφασιστικές, ελεγκτικές και γνωμοδοτικές αρμοδιότητες: [...] στ) Αποφασίζει για την κατάρτιση των όρων, τη σύνταξη των διακηρύξεων, τη διεξαγωγή και κατακύρωση κάθε μορφής δημοπρασιών και διαγωνισμών, συμπεριλαμβανομένων και αυτών που αφορούν σε έργα, μελέτες, προμήθειες και υπηρεσίες, καθώς και τη συγκρότηση των ειδικών επιτροπών διεξαγωγής και αξιολόγησης από μέλη της ή ειδικούς επιστήμονες, υπαλλήλους του Δήμου ή δημόσιους υπαλλήλους. ζ) Ασκεί τα καθήκοντα αναθέτουσας αρχής κατά το στάδιο που προηγείται της σύναψης των συμβάσεων έργων, μελετών, υπηρεσιών και προμηθειών, ανεξαρτήτως προϋπολογισμού, πλην των περιπτώσεων της απευθείας ανάθεσης, που υπάγονται στην αρμοδιότητα του Δημάρχου και αποφασίζει για την έγκριση και παραλαβή των πάσης φύσεως μελετών του Δήμου, σύμφωνα με το άρθρο 189 του ν. 4412/2016 (Α’ 147). Ειδικά για τις συμβάσεις που υλοποιούνται με σύμπραξη δημοσίου και ιδιωτικού τομέα του ν. 3389/2005 (Α’ 232) ασκεί τα καθήκοντα αναθέτουσας αρχής και κατά το στάδιο εκτέλεσης αυτών και αποφασίζει για την τροποποίηση του φυσικού ή/και οικονομικού αντικειμένου τους, κατά τους όρους της σύμβασης σύμπραξης και της, κατά περίπτωση, εφαρμοζόμενης νομοθεσίας</w:t>
      </w:r>
      <w:r w:rsidRPr="00B0627D">
        <w:rPr>
          <w:rFonts w:ascii="Arial" w:hAnsi="Arial" w:cs="Arial"/>
          <w:i/>
          <w:sz w:val="22"/>
          <w:szCs w:val="22"/>
        </w:rPr>
        <w:t>.»</w:t>
      </w:r>
      <w:r w:rsidR="00833C0F" w:rsidRPr="00B0627D">
        <w:rPr>
          <w:rFonts w:ascii="Arial" w:hAnsi="Arial" w:cs="Arial"/>
          <w:i/>
          <w:sz w:val="22"/>
          <w:szCs w:val="22"/>
        </w:rPr>
        <w:t>.</w:t>
      </w:r>
      <w:r w:rsidRPr="00D63D37">
        <w:rPr>
          <w:rFonts w:ascii="Arial" w:hAnsi="Arial" w:cs="Arial"/>
          <w:sz w:val="22"/>
          <w:szCs w:val="22"/>
        </w:rPr>
        <w:t xml:space="preserve"> </w:t>
      </w:r>
    </w:p>
    <w:p w:rsidR="0047738D" w:rsidRPr="00D63D37" w:rsidRDefault="00B00F1A" w:rsidP="00B00F1A">
      <w:pPr>
        <w:numPr>
          <w:ilvl w:val="0"/>
          <w:numId w:val="9"/>
        </w:numPr>
        <w:jc w:val="both"/>
        <w:rPr>
          <w:rFonts w:ascii="Arial" w:hAnsi="Arial" w:cs="Arial"/>
          <w:sz w:val="22"/>
          <w:szCs w:val="22"/>
        </w:rPr>
      </w:pPr>
      <w:r w:rsidRPr="00D63D37">
        <w:rPr>
          <w:rFonts w:ascii="Arial" w:hAnsi="Arial" w:cs="Arial"/>
          <w:sz w:val="22"/>
          <w:szCs w:val="22"/>
        </w:rPr>
        <w:t>Τ</w:t>
      </w:r>
      <w:r w:rsidR="0047738D" w:rsidRPr="00D63D37">
        <w:rPr>
          <w:rFonts w:ascii="Arial" w:hAnsi="Arial" w:cs="Arial"/>
          <w:sz w:val="22"/>
          <w:szCs w:val="22"/>
        </w:rPr>
        <w:t xml:space="preserve">ο άρθρο 106 </w:t>
      </w:r>
      <w:r w:rsidR="009E0272" w:rsidRPr="00D63D37">
        <w:rPr>
          <w:rFonts w:ascii="Arial" w:hAnsi="Arial" w:cs="Arial"/>
          <w:sz w:val="22"/>
          <w:szCs w:val="22"/>
        </w:rPr>
        <w:t xml:space="preserve">παρ.1α του Ν.4412/2016: </w:t>
      </w:r>
      <w:r w:rsidR="009E0272" w:rsidRPr="00B0627D">
        <w:rPr>
          <w:rFonts w:ascii="Arial" w:hAnsi="Arial" w:cs="Arial"/>
          <w:i/>
          <w:sz w:val="22"/>
          <w:szCs w:val="22"/>
        </w:rPr>
        <w:t>«Η αναθέτουσα αρχή με ειδικά αιτιολογημένη απόφασή της, η οποία εκδίδεται μετά από γνώμη του αρμοδίου οργάνου, ματαιώνει τη διαδικασία σύναψης δημόσιας σύμβασης: α) εφόσον η διαδικασία απέβη άγονη είτε λόγω μη υποβολής προσφοράς είτε λόγω απόρριψης όλων των προσφορών ή αιτήσεων ή αποκλεισμού όλων των προσφερόντων ή συμμετεχόντων, σύμφωνα με τις διατάξεις του παρόντος βιβλίου και τα έγγραφα της σύμβασης. ........................................</w:t>
      </w:r>
      <w:r w:rsidRPr="00B0627D">
        <w:rPr>
          <w:rFonts w:ascii="Arial" w:hAnsi="Arial" w:cs="Arial"/>
          <w:i/>
          <w:sz w:val="22"/>
          <w:szCs w:val="22"/>
        </w:rPr>
        <w:t>.».</w:t>
      </w:r>
      <w:r w:rsidR="0047738D" w:rsidRPr="00D63D37">
        <w:rPr>
          <w:rFonts w:ascii="Arial" w:hAnsi="Arial" w:cs="Arial"/>
          <w:sz w:val="22"/>
          <w:szCs w:val="22"/>
        </w:rPr>
        <w:t xml:space="preserve"> </w:t>
      </w:r>
    </w:p>
    <w:p w:rsidR="0047738D" w:rsidRPr="00B0627D" w:rsidRDefault="00B00F1A" w:rsidP="00B00F1A">
      <w:pPr>
        <w:numPr>
          <w:ilvl w:val="0"/>
          <w:numId w:val="9"/>
        </w:numPr>
        <w:jc w:val="both"/>
        <w:rPr>
          <w:rFonts w:ascii="Arial" w:hAnsi="Arial" w:cs="Arial"/>
          <w:i/>
          <w:sz w:val="22"/>
          <w:szCs w:val="22"/>
        </w:rPr>
      </w:pPr>
      <w:r w:rsidRPr="00D63D37">
        <w:rPr>
          <w:rFonts w:ascii="Arial" w:hAnsi="Arial" w:cs="Arial"/>
          <w:sz w:val="22"/>
          <w:szCs w:val="22"/>
        </w:rPr>
        <w:t xml:space="preserve">Το άρθρο 106 παρ.5 Ν.4412/2016: </w:t>
      </w:r>
      <w:r w:rsidRPr="00B0627D">
        <w:rPr>
          <w:rFonts w:ascii="Arial" w:hAnsi="Arial" w:cs="Arial"/>
          <w:i/>
          <w:sz w:val="22"/>
          <w:szCs w:val="22"/>
        </w:rPr>
        <w:t>«Η αναθέτουσα αρχή διατηρεί, επίσης, το δικαίωμα, να αποφασίσει, παράλληλα με τη ματαίωση της διαδικασίας ανάθεσης σύμβασης, και την επανάληψη οποιασδήποτε φάσης της διαδικασίας σύναψης, με αντικατάσταση ή μη των όρων της ή την προσφυγή στη διαδικασία των άρθρων 29, περί ανταγωνιστικής διαδικασίας με διαπραγμάτευση, ή 32, περί προσφυγής στη διαδικασία με διαπραγμάτευση χωρίς προηγούμενη δημοσίευση, εφόσον, στην τελευταία αυτήν περίπτωση, πληρούνται οι όροι και οι προϋποθέσεις των άρθρων αυτών.».</w:t>
      </w:r>
    </w:p>
    <w:p w:rsidR="00B00F1A" w:rsidRPr="00B0627D" w:rsidRDefault="00AC47E8" w:rsidP="00234274">
      <w:pPr>
        <w:numPr>
          <w:ilvl w:val="0"/>
          <w:numId w:val="9"/>
        </w:numPr>
        <w:jc w:val="both"/>
        <w:rPr>
          <w:rFonts w:ascii="Arial" w:hAnsi="Arial" w:cs="Arial"/>
          <w:i/>
          <w:sz w:val="22"/>
          <w:szCs w:val="22"/>
        </w:rPr>
      </w:pPr>
      <w:r w:rsidRPr="00D63D37">
        <w:rPr>
          <w:rFonts w:ascii="Arial" w:hAnsi="Arial" w:cs="Arial"/>
          <w:sz w:val="22"/>
          <w:szCs w:val="22"/>
        </w:rPr>
        <w:t>Τ</w:t>
      </w:r>
      <w:r w:rsidR="00B00F1A" w:rsidRPr="00D63D37">
        <w:rPr>
          <w:rFonts w:ascii="Arial" w:hAnsi="Arial" w:cs="Arial"/>
          <w:sz w:val="22"/>
          <w:szCs w:val="22"/>
        </w:rPr>
        <w:t>ο άρθρο 32</w:t>
      </w:r>
      <w:r w:rsidR="00234274" w:rsidRPr="00D63D37">
        <w:rPr>
          <w:rFonts w:ascii="Arial" w:hAnsi="Arial" w:cs="Arial"/>
          <w:sz w:val="22"/>
          <w:szCs w:val="22"/>
        </w:rPr>
        <w:t xml:space="preserve"> παρ.2α του Ν.4412/2016: </w:t>
      </w:r>
      <w:r w:rsidR="00234274" w:rsidRPr="00B0627D">
        <w:rPr>
          <w:rFonts w:ascii="Arial" w:hAnsi="Arial" w:cs="Arial"/>
          <w:i/>
          <w:sz w:val="22"/>
          <w:szCs w:val="22"/>
        </w:rPr>
        <w:t xml:space="preserve">«2. Η διαδικασία με διαπραγμάτευση χωρίς προηγούμενη δημοσίευση μπορεί να χρησιμοποιείται για δημόσιες συμβάσεις έργων, προμηθειών και υπηρεσιών σε οποιαδήποτε από τις κατωτέρω περιπτώσεις: α) εάν, ύστερα από ανοικτή ή κλειστή διαδικασία είτε δεν υποβλήθηκε καμία προσφορά ή αίτηση συμμετοχής είτε καμία από τις υποβληθείσες προσφορές ή αιτήσεις συμμετοχής δεν είναι κατάλληλη, εφόσον δεν έχουν τροποποιηθεί ουσιωδώς οι αρχικοί όροι της σύμβασης και </w:t>
      </w:r>
      <w:r w:rsidR="00234274" w:rsidRPr="00B0627D">
        <w:rPr>
          <w:rFonts w:ascii="Arial" w:hAnsi="Arial" w:cs="Arial"/>
          <w:i/>
          <w:sz w:val="22"/>
          <w:szCs w:val="22"/>
        </w:rPr>
        <w:lastRenderedPageBreak/>
        <w:t>με την προϋπόθεση ότι διαβιβάζεται σχετική έκθεση στην Επιτροπή μετά από αίτημά της</w:t>
      </w:r>
      <w:r w:rsidR="00B00F1A" w:rsidRPr="00B0627D">
        <w:rPr>
          <w:rFonts w:ascii="Arial" w:hAnsi="Arial" w:cs="Arial"/>
          <w:i/>
          <w:sz w:val="22"/>
          <w:szCs w:val="22"/>
        </w:rPr>
        <w:t>.»</w:t>
      </w:r>
      <w:r w:rsidRPr="00B0627D">
        <w:rPr>
          <w:rFonts w:ascii="Arial" w:hAnsi="Arial" w:cs="Arial"/>
          <w:i/>
          <w:sz w:val="22"/>
          <w:szCs w:val="22"/>
        </w:rPr>
        <w:t>.</w:t>
      </w:r>
    </w:p>
    <w:p w:rsidR="00234274" w:rsidRPr="00061DED" w:rsidRDefault="00234274" w:rsidP="00234274">
      <w:pPr>
        <w:numPr>
          <w:ilvl w:val="0"/>
          <w:numId w:val="9"/>
        </w:numPr>
        <w:rPr>
          <w:rFonts w:ascii="Arial" w:hAnsi="Arial" w:cs="Arial"/>
          <w:i/>
          <w:sz w:val="22"/>
          <w:szCs w:val="22"/>
        </w:rPr>
      </w:pPr>
      <w:r w:rsidRPr="00D63D37">
        <w:rPr>
          <w:rFonts w:ascii="Arial" w:hAnsi="Arial" w:cs="Arial"/>
          <w:sz w:val="22"/>
          <w:szCs w:val="22"/>
        </w:rPr>
        <w:t xml:space="preserve">Τις διατάξεις της </w:t>
      </w:r>
      <w:proofErr w:type="spellStart"/>
      <w:r w:rsidRPr="00D63D37">
        <w:rPr>
          <w:rFonts w:ascii="Arial" w:hAnsi="Arial" w:cs="Arial"/>
          <w:sz w:val="22"/>
          <w:szCs w:val="22"/>
        </w:rPr>
        <w:t>υποπερ</w:t>
      </w:r>
      <w:proofErr w:type="spellEnd"/>
      <w:r w:rsidRPr="00D63D37">
        <w:rPr>
          <w:rFonts w:ascii="Arial" w:hAnsi="Arial" w:cs="Arial"/>
          <w:sz w:val="22"/>
          <w:szCs w:val="22"/>
        </w:rPr>
        <w:t xml:space="preserve">. </w:t>
      </w:r>
      <w:proofErr w:type="spellStart"/>
      <w:r w:rsidRPr="00D63D37">
        <w:rPr>
          <w:rFonts w:ascii="Arial" w:hAnsi="Arial" w:cs="Arial"/>
          <w:sz w:val="22"/>
          <w:szCs w:val="22"/>
        </w:rPr>
        <w:t>γδ΄</w:t>
      </w:r>
      <w:proofErr w:type="spellEnd"/>
      <w:r w:rsidRPr="00D63D37">
        <w:rPr>
          <w:rFonts w:ascii="Arial" w:hAnsi="Arial" w:cs="Arial"/>
          <w:sz w:val="22"/>
          <w:szCs w:val="22"/>
        </w:rPr>
        <w:t xml:space="preserve"> της </w:t>
      </w:r>
      <w:proofErr w:type="spellStart"/>
      <w:r w:rsidRPr="00D63D37">
        <w:rPr>
          <w:rFonts w:ascii="Arial" w:hAnsi="Arial" w:cs="Arial"/>
          <w:sz w:val="22"/>
          <w:szCs w:val="22"/>
        </w:rPr>
        <w:t>περ</w:t>
      </w:r>
      <w:proofErr w:type="spellEnd"/>
      <w:r w:rsidRPr="00D63D37">
        <w:rPr>
          <w:rFonts w:ascii="Arial" w:hAnsi="Arial" w:cs="Arial"/>
          <w:sz w:val="22"/>
          <w:szCs w:val="22"/>
        </w:rPr>
        <w:t xml:space="preserve">. γ της παρ. 2 του άρθρου 347 του Ν. 4412/2016 όπως αντικαταστάθηκε με το άρθρο 4 του Ν. 4912/2022: </w:t>
      </w:r>
      <w:r w:rsidRPr="00061DED">
        <w:rPr>
          <w:rFonts w:ascii="Arial" w:hAnsi="Arial" w:cs="Arial"/>
          <w:i/>
          <w:sz w:val="22"/>
          <w:szCs w:val="22"/>
        </w:rPr>
        <w:t>«</w:t>
      </w:r>
      <w:proofErr w:type="spellStart"/>
      <w:r w:rsidRPr="00061DED">
        <w:rPr>
          <w:rFonts w:ascii="Arial" w:hAnsi="Arial" w:cs="Arial"/>
          <w:i/>
          <w:sz w:val="22"/>
          <w:szCs w:val="22"/>
        </w:rPr>
        <w:t>γδ</w:t>
      </w:r>
      <w:proofErr w:type="spellEnd"/>
      <w:r w:rsidRPr="00061DED">
        <w:rPr>
          <w:rFonts w:ascii="Arial" w:hAnsi="Arial" w:cs="Arial"/>
          <w:i/>
          <w:sz w:val="22"/>
          <w:szCs w:val="22"/>
        </w:rPr>
        <w:t xml:space="preserve">) Οι αποφάσεις των αναθετουσών αρχών, που αφορούν στην προσφυγή στη διαδικασία της διαπραγμάτευσης για την ανάθεση των δημόσιων συμβάσεων, σύμφωνα με την </w:t>
      </w:r>
      <w:proofErr w:type="spellStart"/>
      <w:r w:rsidRPr="00061DED">
        <w:rPr>
          <w:rFonts w:ascii="Arial" w:hAnsi="Arial" w:cs="Arial"/>
          <w:i/>
          <w:sz w:val="22"/>
          <w:szCs w:val="22"/>
        </w:rPr>
        <w:t>περ</w:t>
      </w:r>
      <w:proofErr w:type="spellEnd"/>
      <w:r w:rsidRPr="00061DED">
        <w:rPr>
          <w:rFonts w:ascii="Arial" w:hAnsi="Arial" w:cs="Arial"/>
          <w:i/>
          <w:sz w:val="22"/>
          <w:szCs w:val="22"/>
        </w:rPr>
        <w:t xml:space="preserve">. β' της παρ. 2 του άρθρου 26 και τα άρθρα 32 και 269 του παρόντος, εξαιρουμένων των περιπτώσεων ανωτέρας βίας, εκδίδονται μετά από σύμφωνη γνώμη της Αρχής, εφόσον οι συμβάσεις αυτές εμπίπτουν, λόγω της εκτιμώμενης αξίας τους, στο πεδίο εφαρμογής των Οδηγιών 2014/24/ΕΚ και 2014/25/ΕΚ, οι οποίες ενσωματώθηκαν στην ελληνική έννομη τάξη με τον παρόντα νόμο. Η εν λόγω αρμοδιότητα ασκείται μέσα σε προθεσμία είκοσι (20) εργασίμων ημερών από την </w:t>
      </w:r>
      <w:proofErr w:type="spellStart"/>
      <w:r w:rsidRPr="00061DED">
        <w:rPr>
          <w:rFonts w:ascii="Arial" w:hAnsi="Arial" w:cs="Arial"/>
          <w:i/>
          <w:sz w:val="22"/>
          <w:szCs w:val="22"/>
        </w:rPr>
        <w:t>περιέλευση</w:t>
      </w:r>
      <w:proofErr w:type="spellEnd"/>
      <w:r w:rsidRPr="00061DED">
        <w:rPr>
          <w:rFonts w:ascii="Arial" w:hAnsi="Arial" w:cs="Arial"/>
          <w:i/>
          <w:sz w:val="22"/>
          <w:szCs w:val="22"/>
        </w:rPr>
        <w:t xml:space="preserve"> του σχεδίου απόφασης στην Αρχή, συνοδευόμενου από όλα τα στοιχεία στα οποία θεμελιώνεται, κατά περίπτωση, η προσφυγή στη διαδικασία της διαπραγμάτευσης, με μέριμνα της αναθέτουσας αρχής. Μετά την άπρακτη παρέλευση της ως άνω προθεσμίας οι σχετικές αποφάσεις μπορούν να εκδοθούν και χωρίς τη γνώμη της Αρχής. Σε εξαιρετικές περιπτώσεις και ιδίως λόγω της πολυπλοκότητας της υπό ανάθεση σύμβασης, η Αρχή δύναται με απόφασή της, η οποία κοινοποιείται στην αιτούσα αναθέτουσα αρχή, να παρατείνει άπαξ την ως άνω προθεσμία για δεκαπέντε (15) επιπλέον εργάσιμες ημέρες. Οι αποφάσεις των αναθετουσών αρχών που αφορούν προσφυγή στη διαδικασία της διαπραγμάτευσης για την ανάθεση των δημοσίων συμβάσεων, σύμφωνα με την παρ. 3 του άρθρου 25 του </w:t>
      </w:r>
      <w:proofErr w:type="spellStart"/>
      <w:r w:rsidRPr="00061DED">
        <w:rPr>
          <w:rFonts w:ascii="Arial" w:hAnsi="Arial" w:cs="Arial"/>
          <w:i/>
          <w:sz w:val="22"/>
          <w:szCs w:val="22"/>
        </w:rPr>
        <w:t>π.δ</w:t>
      </w:r>
      <w:proofErr w:type="spellEnd"/>
      <w:r w:rsidRPr="00061DED">
        <w:rPr>
          <w:rFonts w:ascii="Arial" w:hAnsi="Arial" w:cs="Arial"/>
          <w:i/>
          <w:sz w:val="22"/>
          <w:szCs w:val="22"/>
        </w:rPr>
        <w:t xml:space="preserve">. 59/2007 (Α' 63) και τα άρθρα 24 και 25 του </w:t>
      </w:r>
      <w:proofErr w:type="spellStart"/>
      <w:r w:rsidRPr="00061DED">
        <w:rPr>
          <w:rFonts w:ascii="Arial" w:hAnsi="Arial" w:cs="Arial"/>
          <w:i/>
          <w:sz w:val="22"/>
          <w:szCs w:val="22"/>
        </w:rPr>
        <w:t>π.δ</w:t>
      </w:r>
      <w:proofErr w:type="spellEnd"/>
      <w:r w:rsidRPr="00061DED">
        <w:rPr>
          <w:rFonts w:ascii="Arial" w:hAnsi="Arial" w:cs="Arial"/>
          <w:i/>
          <w:sz w:val="22"/>
          <w:szCs w:val="22"/>
        </w:rPr>
        <w:t xml:space="preserve">. 60/2007 (Α' 64) οι οποίες, από την έναρξη ισχύος του ν. 4013/2011 (Α' 204) και μέχρι την 31η.12.2012 εκδόθηκαν χωρίς να έχουν υποβληθεί ή πριν να υποβληθούν στην Ενιαία Ανεξάρτητη Αρχή Δημοσίων Συμβάσεων για παροχή σύμφωνης γνώμης, σύμφωνα με την </w:t>
      </w:r>
      <w:proofErr w:type="spellStart"/>
      <w:r w:rsidRPr="00061DED">
        <w:rPr>
          <w:rFonts w:ascii="Arial" w:hAnsi="Arial" w:cs="Arial"/>
          <w:i/>
          <w:sz w:val="22"/>
          <w:szCs w:val="22"/>
        </w:rPr>
        <w:t>υποπερ</w:t>
      </w:r>
      <w:proofErr w:type="spellEnd"/>
      <w:r w:rsidRPr="00061DED">
        <w:rPr>
          <w:rFonts w:ascii="Arial" w:hAnsi="Arial" w:cs="Arial"/>
          <w:i/>
          <w:sz w:val="22"/>
          <w:szCs w:val="22"/>
        </w:rPr>
        <w:t xml:space="preserve">. </w:t>
      </w:r>
      <w:proofErr w:type="spellStart"/>
      <w:r w:rsidRPr="00061DED">
        <w:rPr>
          <w:rFonts w:ascii="Arial" w:hAnsi="Arial" w:cs="Arial"/>
          <w:i/>
          <w:sz w:val="22"/>
          <w:szCs w:val="22"/>
        </w:rPr>
        <w:t>δδ</w:t>
      </w:r>
      <w:proofErr w:type="spellEnd"/>
      <w:r w:rsidRPr="00061DED">
        <w:rPr>
          <w:rFonts w:ascii="Arial" w:hAnsi="Arial" w:cs="Arial"/>
          <w:i/>
          <w:sz w:val="22"/>
          <w:szCs w:val="22"/>
        </w:rPr>
        <w:t xml:space="preserve">' της </w:t>
      </w:r>
      <w:proofErr w:type="spellStart"/>
      <w:r w:rsidRPr="00061DED">
        <w:rPr>
          <w:rFonts w:ascii="Arial" w:hAnsi="Arial" w:cs="Arial"/>
          <w:i/>
          <w:sz w:val="22"/>
          <w:szCs w:val="22"/>
        </w:rPr>
        <w:t>περ</w:t>
      </w:r>
      <w:proofErr w:type="spellEnd"/>
      <w:r w:rsidRPr="00061DED">
        <w:rPr>
          <w:rFonts w:ascii="Arial" w:hAnsi="Arial" w:cs="Arial"/>
          <w:i/>
          <w:sz w:val="22"/>
          <w:szCs w:val="22"/>
        </w:rPr>
        <w:t xml:space="preserve">. γ' της παρ. 2 του άρθρου 2 του ν. 4013/2011 δεν πάσχουν ακυρότητας εξ αυτού του λόγου και παράγουν όλα τα έννομα αποτελέσματά τους.» </w:t>
      </w:r>
    </w:p>
    <w:p w:rsidR="00B0627D" w:rsidRPr="00061DED" w:rsidRDefault="00B0627D" w:rsidP="00B0627D">
      <w:pPr>
        <w:numPr>
          <w:ilvl w:val="0"/>
          <w:numId w:val="9"/>
        </w:numPr>
        <w:rPr>
          <w:rFonts w:ascii="Arial" w:hAnsi="Arial" w:cs="Arial"/>
          <w:i/>
          <w:sz w:val="22"/>
          <w:szCs w:val="22"/>
        </w:rPr>
      </w:pPr>
      <w:r w:rsidRPr="00B0627D">
        <w:rPr>
          <w:rFonts w:ascii="Arial" w:hAnsi="Arial" w:cs="Arial"/>
          <w:sz w:val="22"/>
          <w:szCs w:val="22"/>
        </w:rPr>
        <w:t>Το άρθρο 5 του Ν.4412/2016:</w:t>
      </w:r>
      <w:r w:rsidRPr="00B0627D">
        <w:rPr>
          <w:rFonts w:ascii="Verdana" w:hAnsi="Verdana" w:cs="Courier New"/>
          <w:color w:val="000000"/>
          <w:sz w:val="20"/>
          <w:szCs w:val="20"/>
        </w:rPr>
        <w:t xml:space="preserve"> </w:t>
      </w:r>
      <w:r w:rsidRPr="00061DED">
        <w:rPr>
          <w:rFonts w:ascii="Verdana" w:hAnsi="Verdana" w:cs="Courier New"/>
          <w:i/>
          <w:color w:val="000000"/>
          <w:sz w:val="20"/>
          <w:szCs w:val="20"/>
        </w:rPr>
        <w:t>«</w:t>
      </w:r>
      <w:r w:rsidRPr="00061DED">
        <w:rPr>
          <w:rFonts w:ascii="Arial" w:hAnsi="Arial" w:cs="Arial"/>
          <w:i/>
          <w:sz w:val="22"/>
          <w:szCs w:val="22"/>
        </w:rPr>
        <w:t xml:space="preserve">Ως κατώτατα όρια, σε συνάρτηση προς την εκτιμώμενη αξία της σύμβασης, εκτός ΦΠΑ, ορίζονται τα ακόλουθα: α)................ </w:t>
      </w:r>
      <w:proofErr w:type="spellStart"/>
      <w:r w:rsidRPr="00061DED">
        <w:rPr>
          <w:rFonts w:ascii="Arial" w:hAnsi="Arial" w:cs="Arial"/>
          <w:i/>
          <w:sz w:val="22"/>
          <w:szCs w:val="22"/>
        </w:rPr>
        <w:t>β)...............γ</w:t>
      </w:r>
      <w:proofErr w:type="spellEnd"/>
      <w:r w:rsidRPr="00061DED">
        <w:rPr>
          <w:rFonts w:ascii="Arial" w:hAnsi="Arial" w:cs="Arial"/>
          <w:i/>
          <w:sz w:val="22"/>
          <w:szCs w:val="22"/>
        </w:rPr>
        <w:t xml:space="preserve">) 209.000 ευρώ για δημόσιες συμβάσεις προμηθειών και υπηρεσιών που ανατίθενται από μη κεντρικές αναθέτουσες αρχές και για διαγωνισμούς μελετών που διοργανώνονται από τις εν λόγω αρχές. </w:t>
      </w:r>
      <w:r w:rsidR="00BB73F6">
        <w:rPr>
          <w:rFonts w:ascii="Arial" w:hAnsi="Arial" w:cs="Arial"/>
          <w:i/>
          <w:sz w:val="22"/>
          <w:szCs w:val="22"/>
        </w:rPr>
        <w:t>............................</w:t>
      </w:r>
      <w:r w:rsidRPr="00061DED">
        <w:rPr>
          <w:rFonts w:ascii="Arial" w:hAnsi="Arial" w:cs="Arial"/>
          <w:i/>
          <w:sz w:val="22"/>
          <w:szCs w:val="22"/>
        </w:rPr>
        <w:t>, δ) .................  Τα κατώτατα όρια που καθορίζονται στις ως άνω περιπτώσεις α ', β ' και γ ' ισχύουν, εφόσον δεν έχουν αναθεωρηθεί, σύμφωνα με το άρθρο 6 της Οδηγίας 2014/ 24/ΕΕ</w:t>
      </w:r>
      <w:r w:rsidR="00061DED">
        <w:rPr>
          <w:rFonts w:ascii="Arial" w:hAnsi="Arial" w:cs="Arial"/>
          <w:i/>
          <w:sz w:val="22"/>
          <w:szCs w:val="22"/>
        </w:rPr>
        <w:t>»</w:t>
      </w:r>
      <w:r w:rsidR="009B6DCA">
        <w:rPr>
          <w:rFonts w:ascii="Arial" w:hAnsi="Arial" w:cs="Arial"/>
          <w:i/>
          <w:sz w:val="22"/>
          <w:szCs w:val="22"/>
        </w:rPr>
        <w:t>.</w:t>
      </w:r>
    </w:p>
    <w:p w:rsidR="00B0627D" w:rsidRPr="00D63B3C" w:rsidRDefault="009B6DCA" w:rsidP="00234274">
      <w:pPr>
        <w:numPr>
          <w:ilvl w:val="0"/>
          <w:numId w:val="9"/>
        </w:numPr>
        <w:rPr>
          <w:rFonts w:ascii="Arial" w:hAnsi="Arial" w:cs="Arial"/>
          <w:i/>
          <w:sz w:val="22"/>
          <w:szCs w:val="22"/>
        </w:rPr>
      </w:pPr>
      <w:r>
        <w:rPr>
          <w:rFonts w:ascii="Arial" w:hAnsi="Arial" w:cs="Arial"/>
          <w:sz w:val="22"/>
          <w:szCs w:val="22"/>
        </w:rPr>
        <w:t>Τις σχετικές διατάξεις του Κανονισμού 2021/1952 της Επιτροπής της 10</w:t>
      </w:r>
      <w:r w:rsidRPr="009B6DCA">
        <w:rPr>
          <w:rFonts w:ascii="Arial" w:hAnsi="Arial" w:cs="Arial"/>
          <w:sz w:val="22"/>
          <w:szCs w:val="22"/>
          <w:vertAlign w:val="superscript"/>
        </w:rPr>
        <w:t>ης</w:t>
      </w:r>
      <w:r>
        <w:rPr>
          <w:rFonts w:ascii="Arial" w:hAnsi="Arial" w:cs="Arial"/>
          <w:sz w:val="22"/>
          <w:szCs w:val="22"/>
        </w:rPr>
        <w:t xml:space="preserve"> Νοεμβρίου </w:t>
      </w:r>
      <w:r w:rsidRPr="009B6DCA">
        <w:rPr>
          <w:rFonts w:ascii="Arial" w:hAnsi="Arial" w:cs="Arial"/>
          <w:i/>
          <w:sz w:val="22"/>
          <w:szCs w:val="22"/>
        </w:rPr>
        <w:t xml:space="preserve">«για την τροποποίηση της οδηγίας 2014/24/ΕΕ του Ευρωπαϊκού Κοινοβουλίου και του Συμβουλίου όσον αφορά τα κατώτατα όρια εφαρμογής για τις </w:t>
      </w:r>
      <w:proofErr w:type="spellStart"/>
      <w:r w:rsidRPr="009B6DCA">
        <w:rPr>
          <w:rFonts w:ascii="Arial" w:hAnsi="Arial" w:cs="Arial"/>
          <w:i/>
          <w:sz w:val="22"/>
          <w:szCs w:val="22"/>
        </w:rPr>
        <w:t>συνβάσεις</w:t>
      </w:r>
      <w:proofErr w:type="spellEnd"/>
      <w:r w:rsidRPr="009B6DCA">
        <w:rPr>
          <w:rFonts w:ascii="Arial" w:hAnsi="Arial" w:cs="Arial"/>
          <w:i/>
          <w:sz w:val="22"/>
          <w:szCs w:val="22"/>
        </w:rPr>
        <w:t xml:space="preserve"> προμηθειών, υπηρεσιών, έργων, και τους διαγωνισμούς μελετών»,</w:t>
      </w:r>
      <w:r>
        <w:rPr>
          <w:rFonts w:ascii="Arial" w:hAnsi="Arial" w:cs="Arial"/>
          <w:sz w:val="22"/>
          <w:szCs w:val="22"/>
        </w:rPr>
        <w:t xml:space="preserve"> το χρηματικό όριο των 209.000 ευρώ του αρθ.5 του Ν. 4412/2016, έχει τροποποιηθεί από 01/01/2022 στο ποσό των 215.</w:t>
      </w:r>
      <w:r w:rsidRPr="00D63B3C">
        <w:rPr>
          <w:rFonts w:ascii="Arial" w:hAnsi="Arial" w:cs="Arial"/>
          <w:i/>
          <w:sz w:val="22"/>
          <w:szCs w:val="22"/>
        </w:rPr>
        <w:t xml:space="preserve">000 ευρώ και αφορά τα έτη 2022-2023.   </w:t>
      </w:r>
    </w:p>
    <w:p w:rsidR="00D63B3C" w:rsidRPr="00240A59" w:rsidRDefault="00D63B3C" w:rsidP="00D63B3C">
      <w:pPr>
        <w:numPr>
          <w:ilvl w:val="0"/>
          <w:numId w:val="9"/>
        </w:numPr>
        <w:rPr>
          <w:rFonts w:ascii="Arial" w:hAnsi="Arial" w:cs="Arial"/>
          <w:i/>
          <w:sz w:val="22"/>
          <w:szCs w:val="22"/>
        </w:rPr>
      </w:pPr>
      <w:r w:rsidRPr="001E69A1">
        <w:rPr>
          <w:rFonts w:ascii="Arial" w:hAnsi="Arial" w:cs="Arial"/>
          <w:sz w:val="22"/>
          <w:szCs w:val="22"/>
        </w:rPr>
        <w:t xml:space="preserve">Το άρθρο 6 του Ν.4412/2016: </w:t>
      </w:r>
      <w:r w:rsidRPr="001E69A1">
        <w:rPr>
          <w:rFonts w:ascii="Arial" w:hAnsi="Arial" w:cs="Arial"/>
          <w:i/>
          <w:sz w:val="22"/>
          <w:szCs w:val="22"/>
        </w:rPr>
        <w:t>«1. Ο υπολογισμός της εκτιμώμενης αξίας μιας σύμβασης βασίζεται στο συνολικό πληρωτέο ποσό, χωρίς ΦΠΑ, όπως εκτιμάται από την αναθέτουσα αρχή, συμπεριλαμβανομένου κάθε τυχόν δικαιώματος προαιρέσεως ή τυχόν παρατάσεων της σύμβασης, όπως ορίζουν ρητά τα έγγραφα της σύμβασης. Αν η αναθέτουσα αρχή προβλέπει απονομή βραβείων ή καταβολή χρηματικών ποσών για τους υποψήφιους ή προσφέροντες, λαμβάνει υπόψη της τα ποσά αυτά κατά τον υπολογισμό της εκτιμώμενης αξίας της σύμβασης.</w:t>
      </w:r>
      <w:r w:rsidR="001E69A1" w:rsidRPr="001E69A1">
        <w:rPr>
          <w:rFonts w:ascii="Arial" w:hAnsi="Arial" w:cs="Arial"/>
          <w:i/>
          <w:sz w:val="22"/>
          <w:szCs w:val="22"/>
        </w:rPr>
        <w:t xml:space="preserve"> 2.</w:t>
      </w:r>
      <w:r w:rsidRPr="001E69A1">
        <w:rPr>
          <w:rFonts w:ascii="Arial" w:hAnsi="Arial" w:cs="Arial"/>
          <w:sz w:val="22"/>
          <w:szCs w:val="22"/>
        </w:rPr>
        <w:t xml:space="preserve"> </w:t>
      </w:r>
      <w:r w:rsidRPr="001E69A1">
        <w:rPr>
          <w:rFonts w:ascii="Arial" w:hAnsi="Arial" w:cs="Arial"/>
          <w:i/>
          <w:sz w:val="22"/>
          <w:szCs w:val="22"/>
        </w:rPr>
        <w:t>Όταν αναθέτουσα αρχή αποτελείται από χωριστές επιχειρησιακές μονάδες λαμβάνεται υπόψη η συνολική εκτιμώμενη αξία για όλες τις χωριστές επιχειρησιακές μονάδες. Κατά παρέκκλιση του πρώτου εδαφίου, όταν μία χωριστή επιχειρησιακή μονάδα είναι ανεξαρτήτως υπεύθυνη για τις διαδικασίες σύναψης των συμβάσεων της ίδιας ή ορισμένων κατηγοριών αυτών, η αξία των συμβάσεων μπορεί να υπολογίζεται στο επίπεδο της συγκεκριμένης μονάδας.</w:t>
      </w:r>
      <w:r w:rsidR="001E69A1" w:rsidRPr="001E69A1">
        <w:rPr>
          <w:rFonts w:ascii="Arial" w:hAnsi="Arial" w:cs="Arial"/>
          <w:i/>
          <w:sz w:val="22"/>
          <w:szCs w:val="22"/>
        </w:rPr>
        <w:t xml:space="preserve"> </w:t>
      </w:r>
      <w:r w:rsidRPr="001E69A1">
        <w:rPr>
          <w:rFonts w:ascii="Arial" w:hAnsi="Arial" w:cs="Arial"/>
          <w:i/>
          <w:sz w:val="22"/>
          <w:szCs w:val="22"/>
        </w:rPr>
        <w:t xml:space="preserve">Με κοινή απόφαση των Υπουργών Οικονομίας και Ανάπτυξης και Οικονομικών εξειδικεύονται οι προϋποθέσεις εφαρμογής της παρούσας παραγράφου. Με διαπιστωτική πράξη του καθ’ </w:t>
      </w:r>
      <w:proofErr w:type="spellStart"/>
      <w:r w:rsidRPr="001E69A1">
        <w:rPr>
          <w:rFonts w:ascii="Arial" w:hAnsi="Arial" w:cs="Arial"/>
          <w:i/>
          <w:sz w:val="22"/>
          <w:szCs w:val="22"/>
        </w:rPr>
        <w:t>ύλην</w:t>
      </w:r>
      <w:proofErr w:type="spellEnd"/>
      <w:r w:rsidRPr="001E69A1">
        <w:rPr>
          <w:rFonts w:ascii="Arial" w:hAnsi="Arial" w:cs="Arial"/>
          <w:i/>
          <w:sz w:val="22"/>
          <w:szCs w:val="22"/>
        </w:rPr>
        <w:t xml:space="preserve"> αρμόδιου Υπουργού ή του Διοικητή ή του Προέδρου για τις Ανεξάρτητες Διοικητικές Αρχές ορίζονται οι ανεξάρτητες επιχειρησιακές μονάδες των φορέων της Γενικής Κυβέρνησης που πληρούν τα κριτήρια, τους όρους και τις προϋποθέσεις του παρόντος άρθρου.3. Η </w:t>
      </w:r>
      <w:r w:rsidRPr="001E69A1">
        <w:rPr>
          <w:rFonts w:ascii="Arial" w:hAnsi="Arial" w:cs="Arial"/>
          <w:i/>
          <w:sz w:val="22"/>
          <w:szCs w:val="22"/>
        </w:rPr>
        <w:lastRenderedPageBreak/>
        <w:t>επιλογή της χρησιμοποιούμενης μεθόδου για τον υπολογισμό της εκτιμώμενης αξίας μιας σύμβασης δεν γίνεται με σκοπό την αποφυγή της εφαρμογής οποιασδήποτε διάταξης του παρόντος νόμου. Η σύμβαση δεν κατατέμνεται κατά τρόπο ώστε να αποφεύγεται η εφαρμογή οποιασδήποτε διάταξης του παρόντος νόμου, εκτός αν αυτό δικαιολογείται από αντικειμενικούς λόγους.</w:t>
      </w:r>
      <w:r w:rsidR="001E69A1" w:rsidRPr="001E69A1">
        <w:rPr>
          <w:rFonts w:ascii="Arial" w:hAnsi="Arial" w:cs="Arial"/>
          <w:i/>
          <w:sz w:val="22"/>
          <w:szCs w:val="22"/>
        </w:rPr>
        <w:t xml:space="preserve"> </w:t>
      </w:r>
      <w:r w:rsidRPr="001E69A1">
        <w:rPr>
          <w:rFonts w:ascii="Arial" w:hAnsi="Arial" w:cs="Arial"/>
          <w:i/>
          <w:sz w:val="22"/>
          <w:szCs w:val="22"/>
        </w:rPr>
        <w:t>4.</w:t>
      </w:r>
      <w:r w:rsidR="001E69A1" w:rsidRPr="001E69A1">
        <w:rPr>
          <w:rFonts w:ascii="Arial" w:hAnsi="Arial" w:cs="Arial"/>
          <w:i/>
          <w:sz w:val="22"/>
          <w:szCs w:val="22"/>
        </w:rPr>
        <w:t xml:space="preserve"> .................... </w:t>
      </w:r>
      <w:r w:rsidRPr="001E69A1">
        <w:rPr>
          <w:rFonts w:ascii="Arial" w:hAnsi="Arial" w:cs="Arial"/>
          <w:sz w:val="22"/>
          <w:szCs w:val="22"/>
        </w:rPr>
        <w:t xml:space="preserve">5. </w:t>
      </w:r>
      <w:r w:rsidR="001E69A1" w:rsidRPr="001E69A1">
        <w:rPr>
          <w:rFonts w:ascii="Arial" w:hAnsi="Arial" w:cs="Arial"/>
          <w:sz w:val="22"/>
          <w:szCs w:val="22"/>
        </w:rPr>
        <w:t>...........................</w:t>
      </w:r>
      <w:r w:rsidRPr="001E69A1">
        <w:rPr>
          <w:rFonts w:ascii="Arial" w:hAnsi="Arial" w:cs="Arial"/>
          <w:sz w:val="22"/>
          <w:szCs w:val="22"/>
        </w:rPr>
        <w:t>.</w:t>
      </w:r>
      <w:r w:rsidR="001E69A1" w:rsidRPr="001E69A1">
        <w:rPr>
          <w:rFonts w:ascii="Arial" w:hAnsi="Arial" w:cs="Arial"/>
          <w:sz w:val="22"/>
          <w:szCs w:val="22"/>
        </w:rPr>
        <w:t xml:space="preserve"> </w:t>
      </w:r>
      <w:r w:rsidRPr="001E69A1">
        <w:rPr>
          <w:rFonts w:ascii="Arial" w:hAnsi="Arial" w:cs="Arial"/>
          <w:sz w:val="22"/>
          <w:szCs w:val="22"/>
        </w:rPr>
        <w:t xml:space="preserve">6. </w:t>
      </w:r>
      <w:r w:rsidR="001E69A1" w:rsidRPr="001E69A1">
        <w:rPr>
          <w:rFonts w:ascii="Arial" w:hAnsi="Arial" w:cs="Arial"/>
          <w:sz w:val="22"/>
          <w:szCs w:val="22"/>
        </w:rPr>
        <w:t xml:space="preserve">....................... </w:t>
      </w:r>
      <w:r w:rsidRPr="001E69A1">
        <w:rPr>
          <w:rFonts w:ascii="Arial" w:hAnsi="Arial" w:cs="Arial"/>
          <w:sz w:val="22"/>
          <w:szCs w:val="22"/>
        </w:rPr>
        <w:t>7.</w:t>
      </w:r>
      <w:r w:rsidR="001E69A1" w:rsidRPr="001E69A1">
        <w:rPr>
          <w:rFonts w:ascii="Arial" w:hAnsi="Arial" w:cs="Arial"/>
          <w:sz w:val="22"/>
          <w:szCs w:val="22"/>
        </w:rPr>
        <w:t xml:space="preserve">............. </w:t>
      </w:r>
      <w:r w:rsidRPr="001E69A1">
        <w:rPr>
          <w:rFonts w:ascii="Arial" w:hAnsi="Arial" w:cs="Arial"/>
          <w:i/>
          <w:sz w:val="22"/>
          <w:szCs w:val="22"/>
        </w:rPr>
        <w:t>8. Όταν προτεινόμενο έργο ή προτεινόμενη παροχή υπηρεσιών μπορεί να οδηγήσει σε ανάθεση συμβάσεων υπό τη μορφή χωριστών τμημάτων, λαμβάνεται υπόψη η συνολική εκτιμώμενη αξία όλων αυτών των τμημάτων. Όταν η συνολική αξία των τμημάτων ισούται ή υπερβαίνει το κατώτατο όριο που προβλέπεται στο άρθρο 5, το παρόν Βιβλίο (άρθρα 3 έως 221) εφαρμόζεται στην ανάθεση κάθε τμήματος.</w:t>
      </w:r>
      <w:r w:rsidR="001E69A1" w:rsidRPr="001E69A1">
        <w:rPr>
          <w:rFonts w:ascii="Arial" w:hAnsi="Arial" w:cs="Arial"/>
          <w:i/>
          <w:sz w:val="22"/>
          <w:szCs w:val="22"/>
        </w:rPr>
        <w:t xml:space="preserve"> </w:t>
      </w:r>
      <w:r w:rsidRPr="001E69A1">
        <w:rPr>
          <w:rFonts w:ascii="Arial" w:hAnsi="Arial" w:cs="Arial"/>
          <w:i/>
          <w:sz w:val="22"/>
          <w:szCs w:val="22"/>
        </w:rPr>
        <w:t xml:space="preserve">9. Όταν ένα σχέδιο αγοράς για την απόκτηση ομοιογενών αγαθών μπορεί να οδηγήσει σε ανάθεση συμβάσεων υπό τη μορφή χωριστών τμημάτων, λαμβάνεται υπόψη κατά την εφαρμογή του άρθρου 5 περιπτώσεις β ' και γ' η </w:t>
      </w:r>
      <w:r w:rsidRPr="00240A59">
        <w:rPr>
          <w:rFonts w:ascii="Arial" w:hAnsi="Arial" w:cs="Arial"/>
          <w:i/>
          <w:sz w:val="22"/>
          <w:szCs w:val="22"/>
        </w:rPr>
        <w:t>συνολική εκτιμώμενη αξία όλων αυτών των τμημάτων. Όταν η συνολική αξία των τμημάτων ισούται ή υπερβαίνει το κατώτατο όριο που προβλέπεται στο άρθρο 5, το παρόν Βιβλίο εφαρμόζεται στην ανάθεση κάθε τμήματος.</w:t>
      </w:r>
      <w:r w:rsidR="00240A59" w:rsidRPr="00240A59">
        <w:rPr>
          <w:rFonts w:ascii="Arial" w:hAnsi="Arial" w:cs="Arial"/>
          <w:i/>
          <w:sz w:val="22"/>
          <w:szCs w:val="22"/>
        </w:rPr>
        <w:t>10......... 11........12............13.............14..............»</w:t>
      </w:r>
    </w:p>
    <w:p w:rsidR="00570D9D" w:rsidRPr="00D63D37" w:rsidRDefault="00F912B2" w:rsidP="00F912B2">
      <w:pPr>
        <w:numPr>
          <w:ilvl w:val="0"/>
          <w:numId w:val="9"/>
        </w:numPr>
        <w:jc w:val="both"/>
        <w:rPr>
          <w:rFonts w:ascii="Arial" w:hAnsi="Arial" w:cs="Arial"/>
          <w:sz w:val="22"/>
          <w:szCs w:val="22"/>
        </w:rPr>
      </w:pPr>
      <w:r w:rsidRPr="00D63D37">
        <w:rPr>
          <w:rFonts w:ascii="Arial" w:hAnsi="Arial" w:cs="Arial"/>
          <w:sz w:val="22"/>
          <w:szCs w:val="22"/>
        </w:rPr>
        <w:t xml:space="preserve">Την </w:t>
      </w:r>
      <w:proofErr w:type="spellStart"/>
      <w:r w:rsidRPr="00D63D37">
        <w:rPr>
          <w:rFonts w:ascii="Arial" w:hAnsi="Arial" w:cs="Arial"/>
          <w:sz w:val="22"/>
          <w:szCs w:val="22"/>
        </w:rPr>
        <w:t>αριθμ</w:t>
      </w:r>
      <w:proofErr w:type="spellEnd"/>
      <w:r w:rsidRPr="00D63D37">
        <w:rPr>
          <w:rFonts w:ascii="Arial" w:hAnsi="Arial" w:cs="Arial"/>
          <w:sz w:val="22"/>
          <w:szCs w:val="22"/>
        </w:rPr>
        <w:t xml:space="preserve">. </w:t>
      </w:r>
      <w:proofErr w:type="spellStart"/>
      <w:r w:rsidRPr="00D63D37">
        <w:rPr>
          <w:rFonts w:ascii="Arial" w:hAnsi="Arial" w:cs="Arial"/>
          <w:sz w:val="22"/>
          <w:szCs w:val="22"/>
        </w:rPr>
        <w:t>Πρωτ</w:t>
      </w:r>
      <w:proofErr w:type="spellEnd"/>
      <w:r w:rsidRPr="00D63D37">
        <w:rPr>
          <w:rFonts w:ascii="Arial" w:hAnsi="Arial" w:cs="Arial"/>
          <w:sz w:val="22"/>
          <w:szCs w:val="22"/>
        </w:rPr>
        <w:t xml:space="preserve">. </w:t>
      </w:r>
      <w:r w:rsidR="00B54CFF" w:rsidRPr="00D63D37">
        <w:rPr>
          <w:rFonts w:ascii="Arial" w:hAnsi="Arial" w:cs="Arial"/>
          <w:sz w:val="22"/>
          <w:szCs w:val="22"/>
        </w:rPr>
        <w:t>9916/13-03-2023 διακήρυξη (ΑΔΑΜ: 23PROC012282645</w:t>
      </w:r>
      <w:r w:rsidRPr="00D63D37">
        <w:rPr>
          <w:rFonts w:ascii="Arial" w:hAnsi="Arial" w:cs="Arial"/>
          <w:color w:val="000000"/>
          <w:sz w:val="22"/>
          <w:szCs w:val="22"/>
        </w:rPr>
        <w:t>)</w:t>
      </w:r>
      <w:r w:rsidR="00833C0F" w:rsidRPr="00D63D37">
        <w:rPr>
          <w:rFonts w:ascii="Arial" w:hAnsi="Arial" w:cs="Arial"/>
          <w:color w:val="000000"/>
          <w:sz w:val="22"/>
          <w:szCs w:val="22"/>
        </w:rPr>
        <w:t>.</w:t>
      </w:r>
    </w:p>
    <w:p w:rsidR="00B54CFF" w:rsidRPr="00D63D37" w:rsidRDefault="00B54CFF" w:rsidP="00B54CFF">
      <w:pPr>
        <w:numPr>
          <w:ilvl w:val="0"/>
          <w:numId w:val="9"/>
        </w:numPr>
        <w:rPr>
          <w:rFonts w:ascii="Arial" w:hAnsi="Arial" w:cs="Arial"/>
          <w:sz w:val="22"/>
          <w:szCs w:val="22"/>
        </w:rPr>
      </w:pPr>
      <w:r w:rsidRPr="00D63D37">
        <w:rPr>
          <w:rFonts w:ascii="Arial" w:hAnsi="Arial" w:cs="Arial"/>
          <w:sz w:val="22"/>
          <w:szCs w:val="22"/>
        </w:rPr>
        <w:t xml:space="preserve">Το από 08/05/2023 1ο Πρακτικό ελέγχου δικαιολογητικών συμμετοχής-στοιχείων τεχνικών προσφορών. </w:t>
      </w:r>
    </w:p>
    <w:p w:rsidR="00B54CFF" w:rsidRPr="00D63D37" w:rsidRDefault="00B54CFF" w:rsidP="00B54CFF">
      <w:pPr>
        <w:numPr>
          <w:ilvl w:val="0"/>
          <w:numId w:val="9"/>
        </w:numPr>
        <w:rPr>
          <w:rFonts w:ascii="Arial" w:hAnsi="Arial" w:cs="Arial"/>
          <w:sz w:val="22"/>
          <w:szCs w:val="22"/>
        </w:rPr>
      </w:pPr>
      <w:r w:rsidRPr="00D63D37">
        <w:rPr>
          <w:rFonts w:ascii="Arial" w:hAnsi="Arial" w:cs="Arial"/>
          <w:sz w:val="22"/>
          <w:szCs w:val="22"/>
        </w:rPr>
        <w:t>Την αρ. 141/09-05-2023 (ΑΔΑ:672ΤΩΛΚ-ΠΑ7) απόφαση οικονομικής επιτροπής περί έγκρισης 1ου πρακτικού.</w:t>
      </w:r>
    </w:p>
    <w:p w:rsidR="00E34834" w:rsidRPr="00D63D37" w:rsidRDefault="00E34834" w:rsidP="00F912B2">
      <w:pPr>
        <w:numPr>
          <w:ilvl w:val="0"/>
          <w:numId w:val="9"/>
        </w:numPr>
        <w:jc w:val="both"/>
        <w:rPr>
          <w:rFonts w:ascii="Arial" w:hAnsi="Arial" w:cs="Arial"/>
          <w:sz w:val="22"/>
          <w:szCs w:val="22"/>
        </w:rPr>
      </w:pPr>
      <w:r w:rsidRPr="00D63D37">
        <w:rPr>
          <w:rFonts w:ascii="Arial" w:hAnsi="Arial" w:cs="Arial"/>
          <w:sz w:val="22"/>
          <w:szCs w:val="22"/>
        </w:rPr>
        <w:t xml:space="preserve">Την αρ. </w:t>
      </w:r>
      <w:r w:rsidR="00B54CFF" w:rsidRPr="00D63D37">
        <w:rPr>
          <w:rFonts w:ascii="Arial" w:hAnsi="Arial" w:cs="Arial"/>
          <w:bCs/>
          <w:sz w:val="22"/>
          <w:szCs w:val="22"/>
        </w:rPr>
        <w:t xml:space="preserve">167/30-05-2023 (ΑΔΑ:9ΠΥΠΩΛΚ-266) </w:t>
      </w:r>
      <w:r w:rsidRPr="00D63D37">
        <w:rPr>
          <w:rFonts w:ascii="Arial" w:hAnsi="Arial" w:cs="Arial"/>
          <w:sz w:val="22"/>
          <w:szCs w:val="22"/>
        </w:rPr>
        <w:t>απόφαση οικονομικής επιτροπής περί</w:t>
      </w:r>
      <w:r w:rsidR="0012146C" w:rsidRPr="00D63D37">
        <w:rPr>
          <w:rFonts w:ascii="Arial" w:hAnsi="Arial" w:cs="Arial"/>
          <w:sz w:val="22"/>
          <w:szCs w:val="22"/>
        </w:rPr>
        <w:t xml:space="preserve"> αποστολής σχετικού αιτήματος στην Ενιαία Αρχή Δημοσίων Συμβάσεων (Ε.Α.ΔΗ.ΣΥ.), για την παροχή σύμφωνης γνώμης της αρχής για την προσφυγή στη διαδικασία της διαπραγμάτευσης, χωρίς προηγούμενη δημοσίευση, σύμφωνα με την παράγραφο 2α του άρθρου 32 του Ν. 4412/2016, για την προμήθεια «ΠΡΟΜΗΘΕΙΑ ΚΑΥΣΙΜΩΝ ΤΟΥ ΔΗΜΟΥ ΛΑΜΙΕΩΝ &amp; ΤΩΝ ΝΟΜΙΚΩΝ ΠΡΟΣΩΠΩΝ ΤΟΥ-ΤΜΗΜΑ Δ</w:t>
      </w:r>
      <w:r w:rsidR="00B54CFF" w:rsidRPr="00D63D37">
        <w:rPr>
          <w:rFonts w:ascii="Arial" w:hAnsi="Arial" w:cs="Arial"/>
          <w:bCs/>
          <w:sz w:val="22"/>
          <w:szCs w:val="22"/>
        </w:rPr>
        <w:t>:ΦΥΣΙΚΟ ΑΕΡΙΟ ΚΙΝΗΣΗΣ (CNG)», προϋπολογισμού μελέτης 155.820,00€</w:t>
      </w:r>
      <w:r w:rsidR="003E0759" w:rsidRPr="00D63D37">
        <w:rPr>
          <w:rFonts w:ascii="Arial" w:hAnsi="Arial" w:cs="Arial"/>
          <w:bCs/>
          <w:sz w:val="22"/>
          <w:szCs w:val="22"/>
        </w:rPr>
        <w:t>,</w:t>
      </w:r>
      <w:r w:rsidR="00B54CFF" w:rsidRPr="00D63D37">
        <w:rPr>
          <w:rFonts w:ascii="Arial" w:hAnsi="Arial" w:cs="Arial"/>
          <w:bCs/>
          <w:sz w:val="22"/>
          <w:szCs w:val="22"/>
        </w:rPr>
        <w:t xml:space="preserve"> με ΦΠΑ 6%.</w:t>
      </w:r>
    </w:p>
    <w:p w:rsidR="0012146C" w:rsidRPr="00D63D37" w:rsidRDefault="0012146C" w:rsidP="00F912B2">
      <w:pPr>
        <w:numPr>
          <w:ilvl w:val="0"/>
          <w:numId w:val="9"/>
        </w:numPr>
        <w:jc w:val="both"/>
        <w:rPr>
          <w:rFonts w:ascii="Arial" w:hAnsi="Arial" w:cs="Arial"/>
          <w:sz w:val="22"/>
          <w:szCs w:val="22"/>
        </w:rPr>
      </w:pPr>
      <w:r w:rsidRPr="00D63D37">
        <w:rPr>
          <w:rFonts w:ascii="Arial" w:hAnsi="Arial" w:cs="Arial"/>
          <w:sz w:val="22"/>
          <w:szCs w:val="22"/>
        </w:rPr>
        <w:t xml:space="preserve">Την αρ. </w:t>
      </w:r>
      <w:r w:rsidR="007C1306">
        <w:rPr>
          <w:rFonts w:ascii="Arial" w:hAnsi="Arial" w:cs="Arial"/>
          <w:sz w:val="22"/>
          <w:szCs w:val="22"/>
        </w:rPr>
        <w:t>Δ81 ΕΑΔΗΣΥ/05-07-2023</w:t>
      </w:r>
      <w:r w:rsidRPr="00D63D37">
        <w:rPr>
          <w:rFonts w:ascii="Arial" w:hAnsi="Arial" w:cs="Arial"/>
          <w:sz w:val="22"/>
          <w:szCs w:val="22"/>
        </w:rPr>
        <w:t xml:space="preserve"> σύμφωνη γνώμη της Ε.Α.ΔΗ.ΣΥ.</w:t>
      </w:r>
      <w:r w:rsidR="00650708" w:rsidRPr="00D63D37">
        <w:rPr>
          <w:rFonts w:ascii="Arial" w:hAnsi="Arial" w:cs="Arial"/>
          <w:sz w:val="22"/>
          <w:szCs w:val="22"/>
        </w:rPr>
        <w:t>.</w:t>
      </w:r>
    </w:p>
    <w:p w:rsidR="0012146C" w:rsidRPr="00D63D37" w:rsidRDefault="0012146C" w:rsidP="0012146C">
      <w:pPr>
        <w:numPr>
          <w:ilvl w:val="0"/>
          <w:numId w:val="9"/>
        </w:numPr>
        <w:rPr>
          <w:rFonts w:ascii="Arial" w:hAnsi="Arial" w:cs="Arial"/>
          <w:sz w:val="22"/>
          <w:szCs w:val="22"/>
        </w:rPr>
      </w:pPr>
      <w:r w:rsidRPr="00D63D37">
        <w:rPr>
          <w:rFonts w:ascii="Arial" w:hAnsi="Arial" w:cs="Arial"/>
          <w:sz w:val="22"/>
          <w:szCs w:val="22"/>
        </w:rPr>
        <w:t>Το γεγονός ότι δεν υποβλήθηκε καμία προσφορά</w:t>
      </w:r>
      <w:r w:rsidR="00650708" w:rsidRPr="00D63D37">
        <w:rPr>
          <w:rFonts w:ascii="Arial" w:hAnsi="Arial" w:cs="Arial"/>
          <w:sz w:val="22"/>
          <w:szCs w:val="22"/>
        </w:rPr>
        <w:t>.</w:t>
      </w:r>
    </w:p>
    <w:p w:rsidR="0012146C" w:rsidRPr="00D63D37" w:rsidRDefault="0012146C" w:rsidP="00F912B2">
      <w:pPr>
        <w:numPr>
          <w:ilvl w:val="0"/>
          <w:numId w:val="9"/>
        </w:numPr>
        <w:jc w:val="both"/>
        <w:rPr>
          <w:rFonts w:ascii="Arial" w:hAnsi="Arial" w:cs="Arial"/>
          <w:sz w:val="22"/>
          <w:szCs w:val="22"/>
        </w:rPr>
      </w:pPr>
      <w:r w:rsidRPr="00D63D37">
        <w:rPr>
          <w:rFonts w:ascii="Arial" w:hAnsi="Arial" w:cs="Arial"/>
          <w:sz w:val="22"/>
          <w:szCs w:val="22"/>
        </w:rPr>
        <w:t xml:space="preserve">Την  </w:t>
      </w:r>
      <w:proofErr w:type="spellStart"/>
      <w:r w:rsidRPr="00D63D37">
        <w:rPr>
          <w:rFonts w:ascii="Arial" w:hAnsi="Arial" w:cs="Arial"/>
          <w:sz w:val="22"/>
          <w:szCs w:val="22"/>
        </w:rPr>
        <w:t>υπ΄αριθ</w:t>
      </w:r>
      <w:proofErr w:type="spellEnd"/>
      <w:r w:rsidRPr="00D63D37">
        <w:rPr>
          <w:rFonts w:ascii="Arial" w:hAnsi="Arial" w:cs="Arial"/>
          <w:sz w:val="22"/>
          <w:szCs w:val="22"/>
        </w:rPr>
        <w:t xml:space="preserve"> </w:t>
      </w:r>
      <w:r w:rsidR="00D945D9" w:rsidRPr="00D63D37">
        <w:rPr>
          <w:rFonts w:ascii="Arial" w:hAnsi="Arial" w:cs="Arial"/>
          <w:sz w:val="22"/>
          <w:szCs w:val="22"/>
        </w:rPr>
        <w:t xml:space="preserve">8916/07-03-2023 </w:t>
      </w:r>
      <w:r w:rsidRPr="00D63D37">
        <w:rPr>
          <w:rFonts w:ascii="Arial" w:hAnsi="Arial" w:cs="Arial"/>
          <w:sz w:val="22"/>
          <w:szCs w:val="22"/>
        </w:rPr>
        <w:t>Απόφαση ανάληψης υποχρέωσης</w:t>
      </w:r>
      <w:r w:rsidR="00650708" w:rsidRPr="00D63D37">
        <w:rPr>
          <w:rFonts w:ascii="Arial" w:hAnsi="Arial" w:cs="Arial"/>
          <w:sz w:val="22"/>
          <w:szCs w:val="22"/>
        </w:rPr>
        <w:t>.</w:t>
      </w:r>
    </w:p>
    <w:p w:rsidR="0012146C" w:rsidRPr="00D63D37" w:rsidRDefault="0012146C" w:rsidP="00F912B2">
      <w:pPr>
        <w:numPr>
          <w:ilvl w:val="0"/>
          <w:numId w:val="9"/>
        </w:numPr>
        <w:jc w:val="both"/>
        <w:rPr>
          <w:rFonts w:ascii="Arial" w:hAnsi="Arial" w:cs="Arial"/>
          <w:sz w:val="22"/>
          <w:szCs w:val="22"/>
        </w:rPr>
      </w:pPr>
      <w:r w:rsidRPr="00D63D37">
        <w:rPr>
          <w:rFonts w:ascii="Arial" w:hAnsi="Arial" w:cs="Arial"/>
          <w:sz w:val="22"/>
          <w:szCs w:val="22"/>
        </w:rPr>
        <w:t>Τη βεβαίωση του Προϊσταμένου της Οικονομικής Υπηρεσίας, επί της ανωτέρω απόφασης ανάληψης υποχρέωσης για την ύπαρξη διαθέσιμου ποσού, τη συνδρομή των προϋποθέσεων της παρ. 1α του άρθρου 4 του ΠΔ 80/2016 και τη δέσμευση στο οικείο Μητρώο Δεσμεύσεων της αντίστοιχης πίστωσης</w:t>
      </w:r>
      <w:r w:rsidR="00650708" w:rsidRPr="00D63D37">
        <w:rPr>
          <w:rFonts w:ascii="Arial" w:hAnsi="Arial" w:cs="Arial"/>
          <w:sz w:val="22"/>
          <w:szCs w:val="22"/>
        </w:rPr>
        <w:t>.</w:t>
      </w:r>
    </w:p>
    <w:p w:rsidR="00570D9D" w:rsidRPr="00D63D37" w:rsidRDefault="00570D9D" w:rsidP="00A319C5">
      <w:pPr>
        <w:ind w:firstLine="720"/>
        <w:jc w:val="both"/>
        <w:rPr>
          <w:rFonts w:ascii="Arial" w:hAnsi="Arial" w:cs="Arial"/>
          <w:sz w:val="22"/>
          <w:szCs w:val="22"/>
          <w:highlight w:val="yellow"/>
        </w:rPr>
      </w:pPr>
    </w:p>
    <w:p w:rsidR="00965367" w:rsidRPr="00D63D37" w:rsidRDefault="00965367" w:rsidP="0082381D">
      <w:pPr>
        <w:spacing w:after="120"/>
        <w:jc w:val="center"/>
        <w:rPr>
          <w:rFonts w:ascii="Arial" w:hAnsi="Arial" w:cs="Arial"/>
          <w:sz w:val="22"/>
          <w:szCs w:val="22"/>
          <w:highlight w:val="yellow"/>
        </w:rPr>
      </w:pPr>
    </w:p>
    <w:p w:rsidR="0082381D" w:rsidRPr="00D63D37" w:rsidRDefault="00C85B16" w:rsidP="0082381D">
      <w:pPr>
        <w:spacing w:after="120"/>
        <w:jc w:val="center"/>
        <w:rPr>
          <w:rFonts w:ascii="Arial" w:hAnsi="Arial" w:cs="Arial"/>
          <w:sz w:val="22"/>
          <w:szCs w:val="22"/>
        </w:rPr>
      </w:pPr>
      <w:r w:rsidRPr="00D63D37">
        <w:rPr>
          <w:rFonts w:ascii="Arial" w:hAnsi="Arial" w:cs="Arial"/>
          <w:sz w:val="22"/>
          <w:szCs w:val="22"/>
        </w:rPr>
        <w:t>Προτείνεται</w:t>
      </w:r>
    </w:p>
    <w:p w:rsidR="002B1156" w:rsidRPr="00D63D37" w:rsidRDefault="002B1156" w:rsidP="000B1ED3">
      <w:pPr>
        <w:spacing w:after="120"/>
        <w:jc w:val="both"/>
        <w:rPr>
          <w:rFonts w:ascii="Arial" w:hAnsi="Arial" w:cs="Arial"/>
          <w:sz w:val="22"/>
          <w:szCs w:val="22"/>
        </w:rPr>
      </w:pPr>
      <w:r w:rsidRPr="00D63D37">
        <w:rPr>
          <w:rFonts w:ascii="Arial" w:hAnsi="Arial" w:cs="Arial"/>
          <w:sz w:val="22"/>
          <w:szCs w:val="22"/>
        </w:rPr>
        <w:t>η λήψη απόφασης για:</w:t>
      </w:r>
    </w:p>
    <w:p w:rsidR="00C85B16" w:rsidRPr="00D63D37" w:rsidRDefault="00C85B16" w:rsidP="00C85B16">
      <w:pPr>
        <w:spacing w:after="120"/>
        <w:jc w:val="both"/>
        <w:rPr>
          <w:rFonts w:ascii="Arial" w:hAnsi="Arial" w:cs="Arial"/>
          <w:sz w:val="22"/>
          <w:szCs w:val="22"/>
        </w:rPr>
      </w:pPr>
      <w:r w:rsidRPr="00D63D37">
        <w:rPr>
          <w:rFonts w:ascii="Arial" w:hAnsi="Arial" w:cs="Arial"/>
          <w:sz w:val="22"/>
          <w:szCs w:val="22"/>
        </w:rPr>
        <w:t xml:space="preserve">Α. Την προσφυγή στη διαδικασία της διαπραγμάτευσης, χωρίς προηγούμενη δημοσίευση, σύμφωνα με την παράγραφο 2α του άρθρου 32 του Ν. 4412/2016, για την </w:t>
      </w:r>
      <w:r w:rsidR="0082381D" w:rsidRPr="00D63D37">
        <w:rPr>
          <w:rFonts w:ascii="Arial" w:hAnsi="Arial" w:cs="Arial"/>
          <w:sz w:val="22"/>
          <w:szCs w:val="22"/>
        </w:rPr>
        <w:t xml:space="preserve">ανάθεση της </w:t>
      </w:r>
      <w:r w:rsidRPr="00D63D37">
        <w:rPr>
          <w:rFonts w:ascii="Arial" w:hAnsi="Arial" w:cs="Arial"/>
          <w:sz w:val="22"/>
          <w:szCs w:val="22"/>
        </w:rPr>
        <w:t>προμήθεια</w:t>
      </w:r>
      <w:r w:rsidR="0082381D" w:rsidRPr="00D63D37">
        <w:rPr>
          <w:rFonts w:ascii="Arial" w:hAnsi="Arial" w:cs="Arial"/>
          <w:sz w:val="22"/>
          <w:szCs w:val="22"/>
        </w:rPr>
        <w:t>ς:</w:t>
      </w:r>
      <w:r w:rsidRPr="00D63D37">
        <w:rPr>
          <w:rFonts w:ascii="Arial" w:hAnsi="Arial" w:cs="Arial"/>
          <w:sz w:val="22"/>
          <w:szCs w:val="22"/>
        </w:rPr>
        <w:t xml:space="preserve"> «ΠΡΟΜΗΘΕΙΑ ΚΑΥΣΙΜΩΝ ΤΟΥ ΔΗΜΟΥ ΛΑΜΙΕΩΝ &amp; ΤΩΝ ΝΟΜΙΚΩΝ ΠΡΟΣΩΠΩΝ ΤΟΥ-ΤΜΗΜΑ Δ</w:t>
      </w:r>
      <w:r w:rsidR="007353BF" w:rsidRPr="00D63D37">
        <w:rPr>
          <w:rFonts w:ascii="Arial" w:hAnsi="Arial" w:cs="Arial"/>
          <w:bCs/>
          <w:sz w:val="22"/>
          <w:szCs w:val="22"/>
        </w:rPr>
        <w:t>:ΦΥΣΙΚΟ ΑΕΡΙΟ ΚΙΝΗΣΗΣ (</w:t>
      </w:r>
      <w:r w:rsidR="007353BF" w:rsidRPr="00D63D37">
        <w:rPr>
          <w:rFonts w:ascii="Arial" w:hAnsi="Arial" w:cs="Arial"/>
          <w:bCs/>
          <w:sz w:val="22"/>
          <w:szCs w:val="22"/>
          <w:lang w:val="en-US"/>
        </w:rPr>
        <w:t>CNG</w:t>
      </w:r>
      <w:r w:rsidR="007353BF" w:rsidRPr="00D63D37">
        <w:rPr>
          <w:rFonts w:ascii="Arial" w:hAnsi="Arial" w:cs="Arial"/>
          <w:bCs/>
          <w:sz w:val="22"/>
          <w:szCs w:val="22"/>
        </w:rPr>
        <w:t>)», προϋπολογισμού μελέτης 155.820,00€, με ΦΠΑ 6%</w:t>
      </w:r>
      <w:r w:rsidRPr="00D63D37">
        <w:rPr>
          <w:rFonts w:ascii="Arial" w:hAnsi="Arial" w:cs="Arial"/>
          <w:sz w:val="22"/>
          <w:szCs w:val="22"/>
        </w:rPr>
        <w:t xml:space="preserve">. Η διαδικασία της διαπραγμάτευσης θα διενεργηθεί </w:t>
      </w:r>
      <w:r w:rsidR="00203625" w:rsidRPr="00D63D37">
        <w:rPr>
          <w:rFonts w:ascii="Arial" w:hAnsi="Arial" w:cs="Arial"/>
          <w:sz w:val="22"/>
          <w:szCs w:val="22"/>
        </w:rPr>
        <w:t xml:space="preserve">μέσω ΕΣΗΔΗΣ, </w:t>
      </w:r>
      <w:r w:rsidR="000B1ED3" w:rsidRPr="00D63D37">
        <w:rPr>
          <w:rFonts w:ascii="Arial" w:hAnsi="Arial" w:cs="Arial"/>
          <w:sz w:val="22"/>
          <w:szCs w:val="22"/>
        </w:rPr>
        <w:t>σύμφωνα με τους όρους τη</w:t>
      </w:r>
      <w:r w:rsidR="00CE00E8" w:rsidRPr="00D63D37">
        <w:rPr>
          <w:rFonts w:ascii="Arial" w:hAnsi="Arial" w:cs="Arial"/>
          <w:sz w:val="22"/>
          <w:szCs w:val="22"/>
        </w:rPr>
        <w:t>ς</w:t>
      </w:r>
      <w:r w:rsidR="000B1ED3" w:rsidRPr="00D63D37">
        <w:rPr>
          <w:rFonts w:ascii="Arial" w:hAnsi="Arial" w:cs="Arial"/>
          <w:sz w:val="22"/>
          <w:szCs w:val="22"/>
        </w:rPr>
        <w:t xml:space="preserve"> αρ. </w:t>
      </w:r>
      <w:proofErr w:type="spellStart"/>
      <w:r w:rsidR="000B1ED3" w:rsidRPr="00D63D37">
        <w:rPr>
          <w:rFonts w:ascii="Arial" w:hAnsi="Arial" w:cs="Arial"/>
          <w:sz w:val="22"/>
          <w:szCs w:val="22"/>
        </w:rPr>
        <w:t>πρωτ</w:t>
      </w:r>
      <w:proofErr w:type="spellEnd"/>
      <w:r w:rsidR="000B1ED3" w:rsidRPr="00D63D37">
        <w:rPr>
          <w:rFonts w:ascii="Arial" w:hAnsi="Arial" w:cs="Arial"/>
          <w:sz w:val="22"/>
          <w:szCs w:val="22"/>
        </w:rPr>
        <w:t xml:space="preserve">.: </w:t>
      </w:r>
      <w:r w:rsidR="007353BF" w:rsidRPr="00D63D37">
        <w:rPr>
          <w:rFonts w:ascii="Arial" w:hAnsi="Arial" w:cs="Arial"/>
          <w:sz w:val="22"/>
          <w:szCs w:val="22"/>
        </w:rPr>
        <w:t>9916/13-03-2023 διακήρυξης (ΑΔΑΜ: 23PROC012282645</w:t>
      </w:r>
      <w:r w:rsidR="000B1ED3" w:rsidRPr="00D63D37">
        <w:rPr>
          <w:rFonts w:ascii="Arial" w:hAnsi="Arial" w:cs="Arial"/>
          <w:sz w:val="22"/>
          <w:szCs w:val="22"/>
        </w:rPr>
        <w:t>)</w:t>
      </w:r>
      <w:r w:rsidR="00CE00E8" w:rsidRPr="00D63D37">
        <w:rPr>
          <w:rFonts w:ascii="Arial" w:hAnsi="Arial" w:cs="Arial"/>
          <w:sz w:val="22"/>
          <w:szCs w:val="22"/>
        </w:rPr>
        <w:t xml:space="preserve"> </w:t>
      </w:r>
      <w:r w:rsidR="000B1ED3" w:rsidRPr="00D63D37">
        <w:rPr>
          <w:rFonts w:ascii="Arial" w:hAnsi="Arial" w:cs="Arial"/>
          <w:sz w:val="22"/>
          <w:szCs w:val="22"/>
        </w:rPr>
        <w:t xml:space="preserve">του άγονου διαγωνισμού που προηγήθηκε, </w:t>
      </w:r>
      <w:r w:rsidRPr="00D63D37">
        <w:rPr>
          <w:rFonts w:ascii="Arial" w:hAnsi="Arial" w:cs="Arial"/>
          <w:sz w:val="22"/>
          <w:szCs w:val="22"/>
        </w:rPr>
        <w:t xml:space="preserve">χωρίς να </w:t>
      </w:r>
      <w:r w:rsidR="00AB6E23">
        <w:rPr>
          <w:rFonts w:ascii="Arial" w:hAnsi="Arial" w:cs="Arial"/>
          <w:sz w:val="22"/>
          <w:szCs w:val="22"/>
        </w:rPr>
        <w:t xml:space="preserve">τροποποιηθούν ουσιωδώς </w:t>
      </w:r>
      <w:r w:rsidRPr="00D63D37">
        <w:rPr>
          <w:rFonts w:ascii="Arial" w:hAnsi="Arial" w:cs="Arial"/>
          <w:sz w:val="22"/>
          <w:szCs w:val="22"/>
        </w:rPr>
        <w:t xml:space="preserve">οι αρχικοί όροι της σύμβασης. </w:t>
      </w:r>
    </w:p>
    <w:p w:rsidR="00C85B16" w:rsidRPr="00D63D37" w:rsidRDefault="00C85B16" w:rsidP="002B1156">
      <w:pPr>
        <w:rPr>
          <w:rFonts w:ascii="Arial" w:hAnsi="Arial" w:cs="Arial"/>
          <w:sz w:val="22"/>
          <w:szCs w:val="22"/>
          <w:highlight w:val="yellow"/>
          <w:u w:val="single"/>
        </w:rPr>
      </w:pPr>
    </w:p>
    <w:p w:rsidR="00C85B16" w:rsidRDefault="008D2ABF" w:rsidP="005D5460">
      <w:pPr>
        <w:spacing w:after="120"/>
        <w:jc w:val="both"/>
        <w:rPr>
          <w:rFonts w:ascii="Arial" w:hAnsi="Arial" w:cs="Arial"/>
          <w:sz w:val="22"/>
          <w:szCs w:val="22"/>
        </w:rPr>
      </w:pPr>
      <w:r w:rsidRPr="00D63D37">
        <w:rPr>
          <w:rFonts w:ascii="Arial" w:hAnsi="Arial" w:cs="Arial"/>
          <w:sz w:val="22"/>
          <w:szCs w:val="22"/>
        </w:rPr>
        <w:t xml:space="preserve">Β. Την αποστολή πρόσκλησης </w:t>
      </w:r>
      <w:r w:rsidR="005D5460" w:rsidRPr="00D63D37">
        <w:rPr>
          <w:rFonts w:ascii="Arial" w:hAnsi="Arial" w:cs="Arial"/>
          <w:sz w:val="22"/>
          <w:szCs w:val="22"/>
        </w:rPr>
        <w:t xml:space="preserve">εκδήλωσης ενδιαφέροντος, εκδοθείσας από το Δήμαρχο, </w:t>
      </w:r>
      <w:r w:rsidRPr="00D63D37">
        <w:rPr>
          <w:rFonts w:ascii="Arial" w:hAnsi="Arial" w:cs="Arial"/>
          <w:sz w:val="22"/>
          <w:szCs w:val="22"/>
        </w:rPr>
        <w:t xml:space="preserve">μέσω της διαδικτυακής πύλης </w:t>
      </w:r>
      <w:hyperlink r:id="rId8" w:history="1">
        <w:r w:rsidR="005D5460" w:rsidRPr="00D63D37">
          <w:rPr>
            <w:rFonts w:ascii="Arial" w:hAnsi="Arial" w:cs="Arial"/>
            <w:sz w:val="22"/>
            <w:szCs w:val="22"/>
          </w:rPr>
          <w:t>www.promitheus.gov.gr</w:t>
        </w:r>
      </w:hyperlink>
      <w:r w:rsidR="005D5460" w:rsidRPr="00D63D37">
        <w:rPr>
          <w:rFonts w:ascii="Arial" w:hAnsi="Arial" w:cs="Arial"/>
          <w:sz w:val="22"/>
          <w:szCs w:val="22"/>
        </w:rPr>
        <w:t xml:space="preserve"> </w:t>
      </w:r>
      <w:r w:rsidRPr="00D63D37">
        <w:rPr>
          <w:rFonts w:ascii="Arial" w:hAnsi="Arial" w:cs="Arial"/>
          <w:sz w:val="22"/>
          <w:szCs w:val="22"/>
        </w:rPr>
        <w:t>του ΟΠΣ ΕΣΗΔΗΣ</w:t>
      </w:r>
      <w:r w:rsidR="005D5460" w:rsidRPr="00D63D37">
        <w:rPr>
          <w:rFonts w:ascii="Arial" w:hAnsi="Arial" w:cs="Arial"/>
          <w:sz w:val="22"/>
          <w:szCs w:val="22"/>
        </w:rPr>
        <w:t xml:space="preserve">, για τη συμμετοχή στη διαδικασία ηλεκτρονικής διαπραγμάτευσης για την </w:t>
      </w:r>
      <w:r w:rsidR="00693BFD" w:rsidRPr="00D63D37">
        <w:rPr>
          <w:rFonts w:ascii="Arial" w:hAnsi="Arial" w:cs="Arial"/>
          <w:sz w:val="22"/>
          <w:szCs w:val="22"/>
        </w:rPr>
        <w:t>ανάθεση της προμήθειας</w:t>
      </w:r>
      <w:r w:rsidR="005D5460" w:rsidRPr="00D63D37">
        <w:rPr>
          <w:rFonts w:ascii="Arial" w:hAnsi="Arial" w:cs="Arial"/>
          <w:sz w:val="22"/>
          <w:szCs w:val="22"/>
        </w:rPr>
        <w:t>: «ΠΡΟΜΗΘΕΙΑ ΚΑΥΣΙΜΩΝ ΤΟΥ ΔΗΜΟΥ ΛΑΜΙΕΩΝ &amp; ΤΩΝ ΝΟΜΙΚΩΝ ΠΡΟΣΩΠΩΝ ΤΟΥ-ΤΜΗΜΑ Δ</w:t>
      </w:r>
      <w:r w:rsidR="007353BF" w:rsidRPr="00D63D37">
        <w:rPr>
          <w:rFonts w:ascii="Arial" w:hAnsi="Arial" w:cs="Arial"/>
          <w:bCs/>
          <w:sz w:val="22"/>
          <w:szCs w:val="22"/>
        </w:rPr>
        <w:t>:ΦΥΣΙΚΟ ΑΕΡΙΟ ΚΙΝΗΣΗΣ (</w:t>
      </w:r>
      <w:r w:rsidR="007353BF" w:rsidRPr="00D63D37">
        <w:rPr>
          <w:rFonts w:ascii="Arial" w:hAnsi="Arial" w:cs="Arial"/>
          <w:bCs/>
          <w:sz w:val="22"/>
          <w:szCs w:val="22"/>
          <w:lang w:val="en-US"/>
        </w:rPr>
        <w:t>CNG</w:t>
      </w:r>
      <w:r w:rsidR="007353BF" w:rsidRPr="00D63D37">
        <w:rPr>
          <w:rFonts w:ascii="Arial" w:hAnsi="Arial" w:cs="Arial"/>
          <w:bCs/>
          <w:sz w:val="22"/>
          <w:szCs w:val="22"/>
        </w:rPr>
        <w:t>)</w:t>
      </w:r>
      <w:r w:rsidR="005D5460" w:rsidRPr="00D63D37">
        <w:rPr>
          <w:rFonts w:ascii="Arial" w:hAnsi="Arial" w:cs="Arial"/>
          <w:sz w:val="22"/>
          <w:szCs w:val="22"/>
        </w:rPr>
        <w:t xml:space="preserve">», προϋπολογισμού μελέτης </w:t>
      </w:r>
      <w:r w:rsidR="007353BF" w:rsidRPr="00D63D37">
        <w:rPr>
          <w:rFonts w:ascii="Arial" w:hAnsi="Arial" w:cs="Arial"/>
          <w:bCs/>
          <w:sz w:val="22"/>
          <w:szCs w:val="22"/>
        </w:rPr>
        <w:t>155.820,00</w:t>
      </w:r>
      <w:r w:rsidR="005D5460" w:rsidRPr="00D63D37">
        <w:rPr>
          <w:rFonts w:ascii="Arial" w:hAnsi="Arial" w:cs="Arial"/>
          <w:sz w:val="22"/>
          <w:szCs w:val="22"/>
        </w:rPr>
        <w:t>€</w:t>
      </w:r>
      <w:r w:rsidR="007353BF" w:rsidRPr="00D63D37">
        <w:rPr>
          <w:rFonts w:ascii="Arial" w:hAnsi="Arial" w:cs="Arial"/>
          <w:sz w:val="22"/>
          <w:szCs w:val="22"/>
        </w:rPr>
        <w:t>,</w:t>
      </w:r>
      <w:r w:rsidR="005D5460" w:rsidRPr="00D63D37">
        <w:rPr>
          <w:rFonts w:ascii="Arial" w:hAnsi="Arial" w:cs="Arial"/>
          <w:sz w:val="22"/>
          <w:szCs w:val="22"/>
        </w:rPr>
        <w:t xml:space="preserve"> με ΦΠΑ </w:t>
      </w:r>
      <w:r w:rsidR="007167A2" w:rsidRPr="00D63D37">
        <w:rPr>
          <w:rFonts w:ascii="Arial" w:hAnsi="Arial" w:cs="Arial"/>
          <w:sz w:val="22"/>
          <w:szCs w:val="22"/>
        </w:rPr>
        <w:t>6</w:t>
      </w:r>
      <w:r w:rsidR="007353BF" w:rsidRPr="00D63D37">
        <w:rPr>
          <w:rFonts w:ascii="Arial" w:hAnsi="Arial" w:cs="Arial"/>
          <w:sz w:val="22"/>
          <w:szCs w:val="22"/>
        </w:rPr>
        <w:t>%</w:t>
      </w:r>
      <w:r w:rsidR="005D5460" w:rsidRPr="00D63D37">
        <w:rPr>
          <w:rFonts w:ascii="Arial" w:hAnsi="Arial" w:cs="Arial"/>
          <w:sz w:val="22"/>
          <w:szCs w:val="22"/>
        </w:rPr>
        <w:t>.</w:t>
      </w:r>
    </w:p>
    <w:p w:rsidR="000B02DC" w:rsidRPr="00D63D37" w:rsidRDefault="000B02DC" w:rsidP="005D5460">
      <w:pPr>
        <w:spacing w:after="120"/>
        <w:jc w:val="both"/>
        <w:rPr>
          <w:rFonts w:ascii="Arial" w:hAnsi="Arial" w:cs="Arial"/>
          <w:sz w:val="22"/>
          <w:szCs w:val="22"/>
        </w:rPr>
      </w:pPr>
    </w:p>
    <w:p w:rsidR="00C85B16" w:rsidRPr="00D63D37" w:rsidRDefault="00203625" w:rsidP="002B1156">
      <w:pPr>
        <w:rPr>
          <w:rFonts w:ascii="Arial" w:hAnsi="Arial" w:cs="Arial"/>
          <w:sz w:val="22"/>
          <w:szCs w:val="22"/>
          <w:u w:val="single"/>
        </w:rPr>
      </w:pPr>
      <w:r w:rsidRPr="00D63D37">
        <w:rPr>
          <w:rFonts w:ascii="Arial" w:hAnsi="Arial" w:cs="Arial"/>
          <w:sz w:val="22"/>
          <w:szCs w:val="22"/>
          <w:lang w:eastAsia="zh-CN"/>
        </w:rPr>
        <w:lastRenderedPageBreak/>
        <w:t>Η διαδικασία της διαπραγμάτευσης</w:t>
      </w:r>
      <w:r w:rsidR="00EE5B0D" w:rsidRPr="00D63D37">
        <w:rPr>
          <w:rFonts w:ascii="Arial" w:hAnsi="Arial" w:cs="Arial"/>
          <w:sz w:val="22"/>
          <w:szCs w:val="22"/>
          <w:lang w:eastAsia="zh-CN"/>
        </w:rPr>
        <w:t>,</w:t>
      </w:r>
      <w:r w:rsidRPr="00D63D37">
        <w:rPr>
          <w:rFonts w:ascii="Arial" w:hAnsi="Arial" w:cs="Arial"/>
          <w:sz w:val="22"/>
          <w:szCs w:val="22"/>
          <w:lang w:eastAsia="zh-CN"/>
        </w:rPr>
        <w:t xml:space="preserve"> </w:t>
      </w:r>
      <w:r w:rsidR="00EE5B0D" w:rsidRPr="00D63D37">
        <w:rPr>
          <w:rFonts w:ascii="Arial" w:hAnsi="Arial" w:cs="Arial"/>
          <w:sz w:val="22"/>
          <w:szCs w:val="22"/>
        </w:rPr>
        <w:t>χωρίς προηγούμενη δημοσίευση,</w:t>
      </w:r>
      <w:r w:rsidR="00EE5B0D" w:rsidRPr="00D63D37">
        <w:rPr>
          <w:rFonts w:ascii="Arial" w:hAnsi="Arial" w:cs="Arial"/>
          <w:sz w:val="22"/>
          <w:szCs w:val="22"/>
          <w:lang w:eastAsia="zh-CN"/>
        </w:rPr>
        <w:t xml:space="preserve"> </w:t>
      </w:r>
      <w:r w:rsidRPr="00D63D37">
        <w:rPr>
          <w:rFonts w:ascii="Arial" w:hAnsi="Arial" w:cs="Arial"/>
          <w:sz w:val="22"/>
          <w:szCs w:val="22"/>
          <w:lang w:eastAsia="zh-CN"/>
        </w:rPr>
        <w:t>θα διενεργηθεί από τη</w:t>
      </w:r>
      <w:r w:rsidR="00EE5B0D" w:rsidRPr="00D63D37">
        <w:rPr>
          <w:rFonts w:ascii="Arial" w:hAnsi="Arial" w:cs="Arial"/>
          <w:sz w:val="22"/>
          <w:szCs w:val="22"/>
          <w:lang w:eastAsia="zh-CN"/>
        </w:rPr>
        <w:t>ν</w:t>
      </w:r>
      <w:r w:rsidRPr="00D63D37">
        <w:rPr>
          <w:rFonts w:ascii="Arial" w:hAnsi="Arial" w:cs="Arial"/>
          <w:sz w:val="22"/>
          <w:szCs w:val="22"/>
          <w:lang w:eastAsia="zh-CN"/>
        </w:rPr>
        <w:t xml:space="preserve"> επιτροπή διενέργειας-αξιολόγησης αποτελεσμάτων διαγωνισμών, η οποία συγκροτήθηκε με την αριθ. </w:t>
      </w:r>
      <w:r w:rsidR="002E0A84" w:rsidRPr="00D63D37">
        <w:rPr>
          <w:rFonts w:ascii="Arial" w:hAnsi="Arial" w:cs="Arial"/>
          <w:sz w:val="22"/>
          <w:szCs w:val="22"/>
        </w:rPr>
        <w:t xml:space="preserve">745/2022 </w:t>
      </w:r>
      <w:r w:rsidRPr="00D63D37">
        <w:rPr>
          <w:rFonts w:ascii="Arial" w:hAnsi="Arial" w:cs="Arial"/>
          <w:sz w:val="22"/>
          <w:szCs w:val="22"/>
          <w:lang w:eastAsia="zh-CN"/>
        </w:rPr>
        <w:t>Απόφαση Οικονομικής Επιτροπής</w:t>
      </w:r>
      <w:r w:rsidR="00671322" w:rsidRPr="00D63D37">
        <w:rPr>
          <w:rFonts w:ascii="Arial" w:hAnsi="Arial" w:cs="Arial"/>
          <w:sz w:val="22"/>
          <w:szCs w:val="22"/>
          <w:lang w:eastAsia="zh-CN"/>
        </w:rPr>
        <w:t>.</w:t>
      </w:r>
    </w:p>
    <w:p w:rsidR="004D7AB2" w:rsidRPr="00D63D37" w:rsidRDefault="004D7AB2" w:rsidP="002B1156">
      <w:pPr>
        <w:rPr>
          <w:rFonts w:ascii="Arial" w:hAnsi="Arial" w:cs="Arial"/>
          <w:b/>
          <w:sz w:val="22"/>
          <w:szCs w:val="22"/>
        </w:rPr>
      </w:pPr>
    </w:p>
    <w:p w:rsidR="002B1156" w:rsidRPr="00D63D37" w:rsidRDefault="002B1156" w:rsidP="002B1156">
      <w:pPr>
        <w:rPr>
          <w:rFonts w:ascii="Arial" w:hAnsi="Arial" w:cs="Arial"/>
          <w:sz w:val="22"/>
          <w:szCs w:val="22"/>
        </w:rPr>
      </w:pPr>
    </w:p>
    <w:p w:rsidR="00965367" w:rsidRDefault="00965367" w:rsidP="00671322">
      <w:pPr>
        <w:jc w:val="center"/>
        <w:rPr>
          <w:rFonts w:ascii="Arial" w:hAnsi="Arial" w:cs="Arial"/>
          <w:sz w:val="22"/>
          <w:szCs w:val="22"/>
        </w:rPr>
      </w:pPr>
    </w:p>
    <w:p w:rsidR="00965367" w:rsidRPr="00D63D37" w:rsidRDefault="00965367" w:rsidP="00671322">
      <w:pPr>
        <w:jc w:val="center"/>
        <w:rPr>
          <w:rFonts w:ascii="Arial" w:hAnsi="Arial" w:cs="Arial"/>
          <w:sz w:val="22"/>
          <w:szCs w:val="22"/>
        </w:rPr>
      </w:pPr>
    </w:p>
    <w:p w:rsidR="00965367" w:rsidRPr="00D63D37" w:rsidRDefault="00965367" w:rsidP="00671322">
      <w:pPr>
        <w:jc w:val="center"/>
        <w:rPr>
          <w:rFonts w:ascii="Arial" w:hAnsi="Arial" w:cs="Arial"/>
          <w:sz w:val="22"/>
          <w:szCs w:val="22"/>
        </w:rPr>
      </w:pPr>
    </w:p>
    <w:p w:rsidR="00965367" w:rsidRPr="00D63D37" w:rsidRDefault="00965367" w:rsidP="00671322">
      <w:pPr>
        <w:jc w:val="center"/>
        <w:rPr>
          <w:rFonts w:ascii="Arial" w:hAnsi="Arial" w:cs="Arial"/>
          <w:sz w:val="22"/>
          <w:szCs w:val="22"/>
        </w:rPr>
      </w:pPr>
    </w:p>
    <w:p w:rsidR="00671322" w:rsidRPr="00D63D37" w:rsidRDefault="00671322" w:rsidP="00671322">
      <w:pPr>
        <w:jc w:val="center"/>
        <w:rPr>
          <w:rFonts w:ascii="Arial" w:hAnsi="Arial" w:cs="Arial"/>
          <w:sz w:val="22"/>
          <w:szCs w:val="22"/>
        </w:rPr>
      </w:pPr>
    </w:p>
    <w:p w:rsidR="00671322" w:rsidRPr="00D63D37" w:rsidRDefault="00671322" w:rsidP="00671322">
      <w:pPr>
        <w:pStyle w:val="2"/>
        <w:jc w:val="center"/>
        <w:rPr>
          <w:rFonts w:ascii="Arial" w:hAnsi="Arial" w:cs="Arial"/>
          <w:b w:val="0"/>
          <w:sz w:val="22"/>
          <w:szCs w:val="22"/>
          <w:lang w:val="el-GR"/>
        </w:rPr>
      </w:pPr>
      <w:r w:rsidRPr="00D63D37">
        <w:rPr>
          <w:rFonts w:ascii="Arial" w:hAnsi="Arial" w:cs="Arial"/>
          <w:b w:val="0"/>
          <w:sz w:val="22"/>
          <w:szCs w:val="22"/>
          <w:lang w:val="el-GR"/>
        </w:rPr>
        <w:t>Ο ΣΥΝΤΑΚΤΗΣ                      Ο ΤΜΗΜ/ΡΧΗΣ                            Ο ΔΙΕΥΘΥΝΤΗΣ</w:t>
      </w:r>
    </w:p>
    <w:p w:rsidR="00671322" w:rsidRPr="00D63D37" w:rsidRDefault="00671322" w:rsidP="00671322">
      <w:pPr>
        <w:jc w:val="center"/>
        <w:rPr>
          <w:rFonts w:ascii="Arial" w:hAnsi="Arial" w:cs="Arial"/>
          <w:sz w:val="22"/>
          <w:szCs w:val="22"/>
        </w:rPr>
      </w:pPr>
      <w:r w:rsidRPr="00D63D37">
        <w:rPr>
          <w:rFonts w:ascii="Arial" w:hAnsi="Arial" w:cs="Arial"/>
          <w:sz w:val="22"/>
          <w:szCs w:val="22"/>
        </w:rPr>
        <w:tab/>
      </w:r>
      <w:r w:rsidRPr="00D63D37">
        <w:rPr>
          <w:rFonts w:ascii="Arial" w:hAnsi="Arial" w:cs="Arial"/>
          <w:sz w:val="22"/>
          <w:szCs w:val="22"/>
        </w:rPr>
        <w:tab/>
        <w:t xml:space="preserve">             </w:t>
      </w:r>
      <w:r w:rsidRPr="00D63D37">
        <w:rPr>
          <w:rFonts w:ascii="Arial" w:hAnsi="Arial" w:cs="Arial"/>
          <w:sz w:val="22"/>
          <w:szCs w:val="22"/>
        </w:rPr>
        <w:tab/>
      </w:r>
      <w:r w:rsidRPr="00D63D37">
        <w:rPr>
          <w:rFonts w:ascii="Arial" w:hAnsi="Arial" w:cs="Arial"/>
          <w:sz w:val="22"/>
          <w:szCs w:val="22"/>
        </w:rPr>
        <w:tab/>
        <w:t xml:space="preserve">               </w:t>
      </w:r>
    </w:p>
    <w:p w:rsidR="00671322" w:rsidRPr="00D63D37" w:rsidRDefault="00671322" w:rsidP="00671322">
      <w:pPr>
        <w:jc w:val="center"/>
        <w:rPr>
          <w:rFonts w:ascii="Arial" w:hAnsi="Arial" w:cs="Arial"/>
          <w:sz w:val="22"/>
          <w:szCs w:val="22"/>
        </w:rPr>
      </w:pPr>
    </w:p>
    <w:p w:rsidR="00965367" w:rsidRPr="00D63D37" w:rsidRDefault="00965367" w:rsidP="00671322">
      <w:pPr>
        <w:jc w:val="center"/>
        <w:rPr>
          <w:rFonts w:ascii="Arial" w:hAnsi="Arial" w:cs="Arial"/>
          <w:bCs/>
          <w:sz w:val="22"/>
          <w:szCs w:val="22"/>
        </w:rPr>
      </w:pPr>
    </w:p>
    <w:p w:rsidR="00740D5A" w:rsidRPr="00D63D37" w:rsidRDefault="00740D5A" w:rsidP="00671322">
      <w:pPr>
        <w:jc w:val="center"/>
        <w:rPr>
          <w:rFonts w:ascii="Arial" w:hAnsi="Arial" w:cs="Arial"/>
          <w:bCs/>
          <w:sz w:val="22"/>
          <w:szCs w:val="22"/>
        </w:rPr>
      </w:pPr>
    </w:p>
    <w:p w:rsidR="00740D5A" w:rsidRPr="00D63D37" w:rsidRDefault="00740D5A" w:rsidP="00671322">
      <w:pPr>
        <w:jc w:val="center"/>
        <w:rPr>
          <w:rFonts w:ascii="Arial" w:hAnsi="Arial" w:cs="Arial"/>
          <w:bCs/>
          <w:sz w:val="22"/>
          <w:szCs w:val="22"/>
        </w:rPr>
      </w:pPr>
    </w:p>
    <w:p w:rsidR="00965367" w:rsidRPr="00D63D37" w:rsidRDefault="00965367" w:rsidP="00671322">
      <w:pPr>
        <w:jc w:val="center"/>
        <w:rPr>
          <w:rFonts w:ascii="Arial" w:hAnsi="Arial" w:cs="Arial"/>
          <w:bCs/>
          <w:sz w:val="22"/>
          <w:szCs w:val="22"/>
        </w:rPr>
      </w:pPr>
    </w:p>
    <w:p w:rsidR="00671322" w:rsidRPr="00D63D37" w:rsidRDefault="00671322" w:rsidP="00671322">
      <w:pPr>
        <w:jc w:val="center"/>
        <w:rPr>
          <w:rFonts w:ascii="Arial" w:hAnsi="Arial" w:cs="Arial"/>
          <w:bCs/>
          <w:sz w:val="22"/>
          <w:szCs w:val="22"/>
        </w:rPr>
      </w:pPr>
      <w:r w:rsidRPr="00D63D37">
        <w:rPr>
          <w:rFonts w:ascii="Arial" w:hAnsi="Arial" w:cs="Arial"/>
          <w:bCs/>
          <w:sz w:val="22"/>
          <w:szCs w:val="22"/>
        </w:rPr>
        <w:t>Ο ΔΗΜΑΡΧΟΣ</w:t>
      </w:r>
    </w:p>
    <w:p w:rsidR="00671322" w:rsidRDefault="00671322" w:rsidP="00671322">
      <w:pPr>
        <w:pBdr>
          <w:bottom w:val="single" w:sz="4" w:space="1" w:color="auto"/>
        </w:pBdr>
        <w:jc w:val="center"/>
        <w:rPr>
          <w:rFonts w:ascii="Arial" w:hAnsi="Arial" w:cs="Arial"/>
          <w:sz w:val="22"/>
          <w:szCs w:val="22"/>
        </w:rPr>
      </w:pPr>
    </w:p>
    <w:p w:rsidR="005B447D" w:rsidRDefault="005B447D" w:rsidP="00671322">
      <w:pPr>
        <w:pBdr>
          <w:bottom w:val="single" w:sz="4" w:space="1" w:color="auto"/>
        </w:pBdr>
        <w:jc w:val="center"/>
        <w:rPr>
          <w:rFonts w:ascii="Arial" w:hAnsi="Arial" w:cs="Arial"/>
          <w:sz w:val="22"/>
          <w:szCs w:val="22"/>
        </w:rPr>
      </w:pPr>
    </w:p>
    <w:p w:rsidR="005B447D" w:rsidRDefault="005B447D" w:rsidP="00671322">
      <w:pPr>
        <w:pBdr>
          <w:bottom w:val="single" w:sz="4" w:space="1" w:color="auto"/>
        </w:pBdr>
        <w:jc w:val="center"/>
        <w:rPr>
          <w:rFonts w:ascii="Arial" w:hAnsi="Arial" w:cs="Arial"/>
          <w:sz w:val="22"/>
          <w:szCs w:val="22"/>
        </w:rPr>
      </w:pPr>
    </w:p>
    <w:p w:rsidR="005B447D" w:rsidRDefault="005B447D" w:rsidP="00671322">
      <w:pPr>
        <w:pBdr>
          <w:bottom w:val="single" w:sz="4" w:space="1" w:color="auto"/>
        </w:pBdr>
        <w:jc w:val="center"/>
        <w:rPr>
          <w:rFonts w:ascii="Arial" w:hAnsi="Arial" w:cs="Arial"/>
          <w:sz w:val="22"/>
          <w:szCs w:val="22"/>
        </w:rPr>
      </w:pPr>
    </w:p>
    <w:p w:rsidR="00965367" w:rsidRPr="00D63D37" w:rsidRDefault="00965367" w:rsidP="00671322">
      <w:pPr>
        <w:jc w:val="center"/>
        <w:rPr>
          <w:rFonts w:ascii="Arial" w:hAnsi="Arial" w:cs="Arial"/>
          <w:sz w:val="22"/>
          <w:szCs w:val="22"/>
        </w:rPr>
      </w:pPr>
      <w:bookmarkStart w:id="0" w:name="_GoBack"/>
      <w:bookmarkEnd w:id="0"/>
    </w:p>
    <w:p w:rsidR="00965367" w:rsidRPr="00D63D37" w:rsidRDefault="00965367" w:rsidP="00671322">
      <w:pPr>
        <w:jc w:val="center"/>
        <w:rPr>
          <w:rFonts w:ascii="Arial" w:hAnsi="Arial" w:cs="Arial"/>
          <w:sz w:val="22"/>
          <w:szCs w:val="22"/>
        </w:rPr>
      </w:pPr>
    </w:p>
    <w:p w:rsidR="00965367" w:rsidRPr="00D63D37" w:rsidRDefault="00965367" w:rsidP="00671322">
      <w:pPr>
        <w:jc w:val="center"/>
        <w:rPr>
          <w:rFonts w:ascii="Arial" w:hAnsi="Arial" w:cs="Arial"/>
          <w:sz w:val="22"/>
          <w:szCs w:val="22"/>
        </w:rPr>
      </w:pPr>
    </w:p>
    <w:p w:rsidR="00671322" w:rsidRPr="00D63D37" w:rsidRDefault="00671322" w:rsidP="00671322">
      <w:pPr>
        <w:jc w:val="center"/>
        <w:rPr>
          <w:rFonts w:ascii="Arial" w:hAnsi="Arial" w:cs="Arial"/>
          <w:sz w:val="22"/>
          <w:szCs w:val="22"/>
        </w:rPr>
      </w:pPr>
      <w:r w:rsidRPr="00D63D37">
        <w:rPr>
          <w:rFonts w:ascii="Arial" w:hAnsi="Arial" w:cs="Arial"/>
          <w:sz w:val="22"/>
          <w:szCs w:val="22"/>
        </w:rPr>
        <w:t>ΑΠΟΦΑΣΗ ΕΠΙΤΡΟΠΗΣ</w:t>
      </w:r>
    </w:p>
    <w:p w:rsidR="00671322" w:rsidRPr="00D63D37" w:rsidRDefault="00671322" w:rsidP="00671322">
      <w:pPr>
        <w:jc w:val="center"/>
        <w:rPr>
          <w:rFonts w:ascii="Arial" w:hAnsi="Arial" w:cs="Arial"/>
          <w:sz w:val="22"/>
          <w:szCs w:val="22"/>
        </w:rPr>
      </w:pPr>
    </w:p>
    <w:p w:rsidR="00671322" w:rsidRPr="00D63D37" w:rsidRDefault="00671322" w:rsidP="00671322">
      <w:pPr>
        <w:jc w:val="center"/>
        <w:rPr>
          <w:rFonts w:ascii="Arial" w:hAnsi="Arial" w:cs="Arial"/>
          <w:sz w:val="22"/>
          <w:szCs w:val="22"/>
        </w:rPr>
      </w:pPr>
      <w:r w:rsidRPr="00D63D37">
        <w:rPr>
          <w:rFonts w:ascii="Arial" w:hAnsi="Arial" w:cs="Arial"/>
          <w:sz w:val="22"/>
          <w:szCs w:val="22"/>
        </w:rPr>
        <w:t>Λαμία………………..</w:t>
      </w:r>
    </w:p>
    <w:p w:rsidR="00671322" w:rsidRPr="00D63D37" w:rsidRDefault="00671322" w:rsidP="00671322">
      <w:pPr>
        <w:pStyle w:val="3"/>
        <w:rPr>
          <w:rFonts w:ascii="Arial" w:hAnsi="Arial" w:cs="Arial"/>
          <w:b w:val="0"/>
          <w:sz w:val="22"/>
          <w:szCs w:val="22"/>
        </w:rPr>
      </w:pPr>
    </w:p>
    <w:p w:rsidR="00671322" w:rsidRPr="00D63D37" w:rsidRDefault="00671322" w:rsidP="00671322">
      <w:pPr>
        <w:pStyle w:val="3"/>
        <w:rPr>
          <w:rFonts w:ascii="Arial" w:hAnsi="Arial" w:cs="Arial"/>
          <w:b w:val="0"/>
          <w:sz w:val="22"/>
          <w:szCs w:val="22"/>
        </w:rPr>
      </w:pPr>
      <w:r w:rsidRPr="00D63D37">
        <w:rPr>
          <w:rFonts w:ascii="Arial" w:hAnsi="Arial" w:cs="Arial"/>
          <w:b w:val="0"/>
          <w:sz w:val="22"/>
          <w:szCs w:val="22"/>
        </w:rPr>
        <w:t>Ο ΠΡΟΕΔΡΟΣ</w:t>
      </w:r>
    </w:p>
    <w:p w:rsidR="00671322" w:rsidRPr="00D63D37" w:rsidRDefault="00671322" w:rsidP="00671322">
      <w:pPr>
        <w:spacing w:line="360" w:lineRule="auto"/>
        <w:jc w:val="both"/>
        <w:rPr>
          <w:rFonts w:ascii="Arial" w:hAnsi="Arial" w:cs="Arial"/>
          <w:sz w:val="22"/>
          <w:szCs w:val="22"/>
        </w:rPr>
      </w:pPr>
    </w:p>
    <w:p w:rsidR="002B1156" w:rsidRPr="00D63D37" w:rsidRDefault="002B1156" w:rsidP="002B1156">
      <w:pPr>
        <w:rPr>
          <w:rFonts w:ascii="Arial" w:hAnsi="Arial" w:cs="Arial"/>
          <w:sz w:val="22"/>
          <w:szCs w:val="22"/>
        </w:rPr>
      </w:pPr>
    </w:p>
    <w:sectPr w:rsidR="002B1156" w:rsidRPr="00D63D37" w:rsidSect="00667959">
      <w:pgSz w:w="11906" w:h="16838"/>
      <w:pgMar w:top="1440" w:right="849" w:bottom="899"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HellasRock">
    <w:altName w:val="Times New Roman"/>
    <w:charset w:val="00"/>
    <w:family w:val="roman"/>
    <w:pitch w:val="variable"/>
    <w:sig w:usb0="00000003" w:usb1="00000000" w:usb2="00000000" w:usb3="00000000" w:csb0="00000001"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Cambria">
    <w:panose1 w:val="02040503050406030204"/>
    <w:charset w:val="A1"/>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6418B"/>
    <w:multiLevelType w:val="hybridMultilevel"/>
    <w:tmpl w:val="77F4633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C2E612D"/>
    <w:multiLevelType w:val="hybridMultilevel"/>
    <w:tmpl w:val="C69CD2D8"/>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11B03FAF"/>
    <w:multiLevelType w:val="hybridMultilevel"/>
    <w:tmpl w:val="2BC6AC38"/>
    <w:lvl w:ilvl="0" w:tplc="21A2ACA0">
      <w:start w:val="1"/>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
    <w:nsid w:val="3A72573C"/>
    <w:multiLevelType w:val="hybridMultilevel"/>
    <w:tmpl w:val="FD08A8B0"/>
    <w:lvl w:ilvl="0" w:tplc="E5B052CE">
      <w:start w:val="1"/>
      <w:numFmt w:val="decimal"/>
      <w:lvlText w:val="%1)"/>
      <w:lvlJc w:val="left"/>
      <w:pPr>
        <w:ind w:left="1116" w:hanging="690"/>
      </w:pPr>
      <w:rPr>
        <w:rFonts w:hint="default"/>
      </w:rPr>
    </w:lvl>
    <w:lvl w:ilvl="1" w:tplc="04080019" w:tentative="1">
      <w:start w:val="1"/>
      <w:numFmt w:val="lowerLetter"/>
      <w:lvlText w:val="%2."/>
      <w:lvlJc w:val="left"/>
      <w:pPr>
        <w:ind w:left="1506" w:hanging="360"/>
      </w:pPr>
    </w:lvl>
    <w:lvl w:ilvl="2" w:tplc="0408001B" w:tentative="1">
      <w:start w:val="1"/>
      <w:numFmt w:val="lowerRoman"/>
      <w:lvlText w:val="%3."/>
      <w:lvlJc w:val="right"/>
      <w:pPr>
        <w:ind w:left="2226" w:hanging="180"/>
      </w:pPr>
    </w:lvl>
    <w:lvl w:ilvl="3" w:tplc="0408000F" w:tentative="1">
      <w:start w:val="1"/>
      <w:numFmt w:val="decimal"/>
      <w:lvlText w:val="%4."/>
      <w:lvlJc w:val="left"/>
      <w:pPr>
        <w:ind w:left="2946" w:hanging="360"/>
      </w:pPr>
    </w:lvl>
    <w:lvl w:ilvl="4" w:tplc="04080019" w:tentative="1">
      <w:start w:val="1"/>
      <w:numFmt w:val="lowerLetter"/>
      <w:lvlText w:val="%5."/>
      <w:lvlJc w:val="left"/>
      <w:pPr>
        <w:ind w:left="3666" w:hanging="360"/>
      </w:pPr>
    </w:lvl>
    <w:lvl w:ilvl="5" w:tplc="0408001B" w:tentative="1">
      <w:start w:val="1"/>
      <w:numFmt w:val="lowerRoman"/>
      <w:lvlText w:val="%6."/>
      <w:lvlJc w:val="right"/>
      <w:pPr>
        <w:ind w:left="4386" w:hanging="180"/>
      </w:pPr>
    </w:lvl>
    <w:lvl w:ilvl="6" w:tplc="0408000F" w:tentative="1">
      <w:start w:val="1"/>
      <w:numFmt w:val="decimal"/>
      <w:lvlText w:val="%7."/>
      <w:lvlJc w:val="left"/>
      <w:pPr>
        <w:ind w:left="5106" w:hanging="360"/>
      </w:pPr>
    </w:lvl>
    <w:lvl w:ilvl="7" w:tplc="04080019" w:tentative="1">
      <w:start w:val="1"/>
      <w:numFmt w:val="lowerLetter"/>
      <w:lvlText w:val="%8."/>
      <w:lvlJc w:val="left"/>
      <w:pPr>
        <w:ind w:left="5826" w:hanging="360"/>
      </w:pPr>
    </w:lvl>
    <w:lvl w:ilvl="8" w:tplc="0408001B" w:tentative="1">
      <w:start w:val="1"/>
      <w:numFmt w:val="lowerRoman"/>
      <w:lvlText w:val="%9."/>
      <w:lvlJc w:val="right"/>
      <w:pPr>
        <w:ind w:left="6546" w:hanging="180"/>
      </w:pPr>
    </w:lvl>
  </w:abstractNum>
  <w:abstractNum w:abstractNumId="4">
    <w:nsid w:val="3D6C2A04"/>
    <w:multiLevelType w:val="hybridMultilevel"/>
    <w:tmpl w:val="2098B2F4"/>
    <w:lvl w:ilvl="0" w:tplc="0408000B">
      <w:start w:val="1"/>
      <w:numFmt w:val="bullet"/>
      <w:lvlText w:val=""/>
      <w:lvlJc w:val="left"/>
      <w:pPr>
        <w:ind w:left="1080" w:hanging="360"/>
      </w:pPr>
      <w:rPr>
        <w:rFonts w:ascii="Wingdings" w:hAnsi="Wingdings"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nsid w:val="56205F08"/>
    <w:multiLevelType w:val="hybridMultilevel"/>
    <w:tmpl w:val="01883340"/>
    <w:lvl w:ilvl="0" w:tplc="CB54FE42">
      <w:start w:val="1"/>
      <w:numFmt w:val="bullet"/>
      <w:lvlText w:val=""/>
      <w:lvlJc w:val="left"/>
      <w:pPr>
        <w:tabs>
          <w:tab w:val="num" w:pos="720"/>
        </w:tabs>
        <w:ind w:left="720" w:hanging="36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63A2770F"/>
    <w:multiLevelType w:val="multilevel"/>
    <w:tmpl w:val="77F4633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63FB628B"/>
    <w:multiLevelType w:val="hybridMultilevel"/>
    <w:tmpl w:val="B92EBCAC"/>
    <w:lvl w:ilvl="0" w:tplc="B4D629F4">
      <w:start w:val="6"/>
      <w:numFmt w:val="bullet"/>
      <w:lvlText w:val="-"/>
      <w:lvlJc w:val="left"/>
      <w:pPr>
        <w:ind w:left="720" w:hanging="360"/>
      </w:pPr>
      <w:rPr>
        <w:rFonts w:ascii="Calibri" w:eastAsia="Times New Roman" w:hAnsi="Calibri" w:cs="Calibri" w:hint="default"/>
      </w:rPr>
    </w:lvl>
    <w:lvl w:ilvl="1" w:tplc="04080003">
      <w:start w:val="1"/>
      <w:numFmt w:val="bullet"/>
      <w:lvlText w:val="o"/>
      <w:lvlJc w:val="left"/>
      <w:pPr>
        <w:ind w:left="1440" w:hanging="360"/>
      </w:pPr>
      <w:rPr>
        <w:rFonts w:ascii="Courier New" w:hAnsi="Courier New" w:cs="Courier New" w:hint="default"/>
      </w:rPr>
    </w:lvl>
    <w:lvl w:ilvl="2" w:tplc="04080005">
      <w:start w:val="1"/>
      <w:numFmt w:val="bullet"/>
      <w:lvlText w:val=""/>
      <w:lvlJc w:val="left"/>
      <w:pPr>
        <w:ind w:left="2160" w:hanging="360"/>
      </w:pPr>
      <w:rPr>
        <w:rFonts w:ascii="Wingdings" w:hAnsi="Wingdings" w:hint="default"/>
      </w:rPr>
    </w:lvl>
    <w:lvl w:ilvl="3" w:tplc="04080001">
      <w:start w:val="1"/>
      <w:numFmt w:val="bullet"/>
      <w:lvlText w:val=""/>
      <w:lvlJc w:val="left"/>
      <w:pPr>
        <w:ind w:left="2880" w:hanging="360"/>
      </w:pPr>
      <w:rPr>
        <w:rFonts w:ascii="Symbol" w:hAnsi="Symbol" w:hint="default"/>
      </w:rPr>
    </w:lvl>
    <w:lvl w:ilvl="4" w:tplc="04080003">
      <w:start w:val="1"/>
      <w:numFmt w:val="bullet"/>
      <w:lvlText w:val="o"/>
      <w:lvlJc w:val="left"/>
      <w:pPr>
        <w:ind w:left="3600" w:hanging="360"/>
      </w:pPr>
      <w:rPr>
        <w:rFonts w:ascii="Courier New" w:hAnsi="Courier New" w:cs="Courier New" w:hint="default"/>
      </w:rPr>
    </w:lvl>
    <w:lvl w:ilvl="5" w:tplc="04080005">
      <w:start w:val="1"/>
      <w:numFmt w:val="bullet"/>
      <w:lvlText w:val=""/>
      <w:lvlJc w:val="left"/>
      <w:pPr>
        <w:ind w:left="4320" w:hanging="360"/>
      </w:pPr>
      <w:rPr>
        <w:rFonts w:ascii="Wingdings" w:hAnsi="Wingdings" w:hint="default"/>
      </w:rPr>
    </w:lvl>
    <w:lvl w:ilvl="6" w:tplc="04080001">
      <w:start w:val="1"/>
      <w:numFmt w:val="bullet"/>
      <w:lvlText w:val=""/>
      <w:lvlJc w:val="left"/>
      <w:pPr>
        <w:ind w:left="5040" w:hanging="360"/>
      </w:pPr>
      <w:rPr>
        <w:rFonts w:ascii="Symbol" w:hAnsi="Symbol" w:hint="default"/>
      </w:rPr>
    </w:lvl>
    <w:lvl w:ilvl="7" w:tplc="04080003">
      <w:start w:val="1"/>
      <w:numFmt w:val="bullet"/>
      <w:lvlText w:val="o"/>
      <w:lvlJc w:val="left"/>
      <w:pPr>
        <w:ind w:left="5760" w:hanging="360"/>
      </w:pPr>
      <w:rPr>
        <w:rFonts w:ascii="Courier New" w:hAnsi="Courier New" w:cs="Courier New" w:hint="default"/>
      </w:rPr>
    </w:lvl>
    <w:lvl w:ilvl="8" w:tplc="04080005">
      <w:start w:val="1"/>
      <w:numFmt w:val="bullet"/>
      <w:lvlText w:val=""/>
      <w:lvlJc w:val="left"/>
      <w:pPr>
        <w:ind w:left="6480" w:hanging="360"/>
      </w:pPr>
      <w:rPr>
        <w:rFonts w:ascii="Wingdings" w:hAnsi="Wingdings" w:hint="default"/>
      </w:rPr>
    </w:lvl>
  </w:abstractNum>
  <w:abstractNum w:abstractNumId="8">
    <w:nsid w:val="6AAF0FB2"/>
    <w:multiLevelType w:val="hybridMultilevel"/>
    <w:tmpl w:val="31D626A8"/>
    <w:lvl w:ilvl="0" w:tplc="832EFE5A">
      <w:start w:val="1"/>
      <w:numFmt w:val="decimal"/>
      <w:lvlText w:val="%1."/>
      <w:lvlJc w:val="left"/>
      <w:pPr>
        <w:ind w:left="1080" w:hanging="360"/>
      </w:pPr>
      <w:rPr>
        <w:color w:val="auto"/>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9">
    <w:nsid w:val="726558F0"/>
    <w:multiLevelType w:val="hybridMultilevel"/>
    <w:tmpl w:val="0D609940"/>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abstractNumId w:val="0"/>
  </w:num>
  <w:num w:numId="2">
    <w:abstractNumId w:val="6"/>
  </w:num>
  <w:num w:numId="3">
    <w:abstractNumId w:val="5"/>
  </w:num>
  <w:num w:numId="4">
    <w:abstractNumId w:val="4"/>
  </w:num>
  <w:num w:numId="5">
    <w:abstractNumId w:val="1"/>
  </w:num>
  <w:num w:numId="6">
    <w:abstractNumId w:val="3"/>
  </w:num>
  <w:num w:numId="7">
    <w:abstractNumId w:val="8"/>
  </w:num>
  <w:num w:numId="8">
    <w:abstractNumId w:val="7"/>
  </w:num>
  <w:num w:numId="9">
    <w:abstractNumId w:val="2"/>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70976"/>
    <w:rsid w:val="00042C21"/>
    <w:rsid w:val="00061C58"/>
    <w:rsid w:val="00061DED"/>
    <w:rsid w:val="00073E07"/>
    <w:rsid w:val="00075843"/>
    <w:rsid w:val="000B02DC"/>
    <w:rsid w:val="000B1ED3"/>
    <w:rsid w:val="000D0446"/>
    <w:rsid w:val="000D6A8B"/>
    <w:rsid w:val="000D72FC"/>
    <w:rsid w:val="000E41C2"/>
    <w:rsid w:val="000E5C84"/>
    <w:rsid w:val="000F2B49"/>
    <w:rsid w:val="00101B7D"/>
    <w:rsid w:val="00105737"/>
    <w:rsid w:val="00111769"/>
    <w:rsid w:val="00114171"/>
    <w:rsid w:val="0012146C"/>
    <w:rsid w:val="0014003C"/>
    <w:rsid w:val="00145E5E"/>
    <w:rsid w:val="00146DC1"/>
    <w:rsid w:val="0017280D"/>
    <w:rsid w:val="001B3C30"/>
    <w:rsid w:val="001E69A1"/>
    <w:rsid w:val="00203625"/>
    <w:rsid w:val="00234274"/>
    <w:rsid w:val="00240A59"/>
    <w:rsid w:val="00243791"/>
    <w:rsid w:val="00271765"/>
    <w:rsid w:val="002769D5"/>
    <w:rsid w:val="002B1156"/>
    <w:rsid w:val="002B1EDA"/>
    <w:rsid w:val="002D6956"/>
    <w:rsid w:val="002E0A84"/>
    <w:rsid w:val="00307FBE"/>
    <w:rsid w:val="0031503C"/>
    <w:rsid w:val="003C2993"/>
    <w:rsid w:val="003E0759"/>
    <w:rsid w:val="003E6C11"/>
    <w:rsid w:val="00433C69"/>
    <w:rsid w:val="00435223"/>
    <w:rsid w:val="00460539"/>
    <w:rsid w:val="0047738D"/>
    <w:rsid w:val="00481F81"/>
    <w:rsid w:val="004928B5"/>
    <w:rsid w:val="0049325C"/>
    <w:rsid w:val="004C0B14"/>
    <w:rsid w:val="004C7723"/>
    <w:rsid w:val="004D7AB2"/>
    <w:rsid w:val="004F2665"/>
    <w:rsid w:val="005014ED"/>
    <w:rsid w:val="00505C6D"/>
    <w:rsid w:val="00505F81"/>
    <w:rsid w:val="00512EB7"/>
    <w:rsid w:val="00520BE6"/>
    <w:rsid w:val="00525DA1"/>
    <w:rsid w:val="00530D40"/>
    <w:rsid w:val="00547C62"/>
    <w:rsid w:val="005516E4"/>
    <w:rsid w:val="00551F76"/>
    <w:rsid w:val="00570D9D"/>
    <w:rsid w:val="005738F8"/>
    <w:rsid w:val="00581F31"/>
    <w:rsid w:val="0058224B"/>
    <w:rsid w:val="005B447D"/>
    <w:rsid w:val="005B464D"/>
    <w:rsid w:val="005B5098"/>
    <w:rsid w:val="005B6F73"/>
    <w:rsid w:val="005D33F7"/>
    <w:rsid w:val="005D3F79"/>
    <w:rsid w:val="005D5460"/>
    <w:rsid w:val="00602480"/>
    <w:rsid w:val="0063248A"/>
    <w:rsid w:val="0063322B"/>
    <w:rsid w:val="00635654"/>
    <w:rsid w:val="006414B9"/>
    <w:rsid w:val="00643B65"/>
    <w:rsid w:val="00650708"/>
    <w:rsid w:val="006521F7"/>
    <w:rsid w:val="00667959"/>
    <w:rsid w:val="00671322"/>
    <w:rsid w:val="00681262"/>
    <w:rsid w:val="00684A15"/>
    <w:rsid w:val="00686B3F"/>
    <w:rsid w:val="00693BFD"/>
    <w:rsid w:val="006D4523"/>
    <w:rsid w:val="006D6044"/>
    <w:rsid w:val="006E0B82"/>
    <w:rsid w:val="006F035A"/>
    <w:rsid w:val="00707A0F"/>
    <w:rsid w:val="007167A2"/>
    <w:rsid w:val="007353BF"/>
    <w:rsid w:val="00740AE6"/>
    <w:rsid w:val="00740D5A"/>
    <w:rsid w:val="00745F7B"/>
    <w:rsid w:val="00757046"/>
    <w:rsid w:val="00762464"/>
    <w:rsid w:val="0077518F"/>
    <w:rsid w:val="007753E5"/>
    <w:rsid w:val="0078017E"/>
    <w:rsid w:val="00792935"/>
    <w:rsid w:val="00797C77"/>
    <w:rsid w:val="007B0A90"/>
    <w:rsid w:val="007B7325"/>
    <w:rsid w:val="007C1306"/>
    <w:rsid w:val="0080006D"/>
    <w:rsid w:val="00804E95"/>
    <w:rsid w:val="00807330"/>
    <w:rsid w:val="0082381D"/>
    <w:rsid w:val="00833C0F"/>
    <w:rsid w:val="00835406"/>
    <w:rsid w:val="008371A8"/>
    <w:rsid w:val="00891B4B"/>
    <w:rsid w:val="008925BC"/>
    <w:rsid w:val="008C2DA8"/>
    <w:rsid w:val="008D2ABF"/>
    <w:rsid w:val="008E0BBC"/>
    <w:rsid w:val="00962796"/>
    <w:rsid w:val="00965367"/>
    <w:rsid w:val="00972575"/>
    <w:rsid w:val="00973382"/>
    <w:rsid w:val="009A439F"/>
    <w:rsid w:val="009B3201"/>
    <w:rsid w:val="009B6DCA"/>
    <w:rsid w:val="009C040C"/>
    <w:rsid w:val="009C224E"/>
    <w:rsid w:val="009E0272"/>
    <w:rsid w:val="009E13A1"/>
    <w:rsid w:val="009E1874"/>
    <w:rsid w:val="00A01D89"/>
    <w:rsid w:val="00A15D09"/>
    <w:rsid w:val="00A208B6"/>
    <w:rsid w:val="00A21814"/>
    <w:rsid w:val="00A319C5"/>
    <w:rsid w:val="00A511BC"/>
    <w:rsid w:val="00A55804"/>
    <w:rsid w:val="00A63924"/>
    <w:rsid w:val="00A65F4D"/>
    <w:rsid w:val="00A73489"/>
    <w:rsid w:val="00A77E19"/>
    <w:rsid w:val="00AA3FB8"/>
    <w:rsid w:val="00AB6E23"/>
    <w:rsid w:val="00AC134E"/>
    <w:rsid w:val="00AC47E8"/>
    <w:rsid w:val="00AD3E73"/>
    <w:rsid w:val="00B00F1A"/>
    <w:rsid w:val="00B01F59"/>
    <w:rsid w:val="00B0627D"/>
    <w:rsid w:val="00B22739"/>
    <w:rsid w:val="00B31BC5"/>
    <w:rsid w:val="00B43133"/>
    <w:rsid w:val="00B54CFF"/>
    <w:rsid w:val="00B70976"/>
    <w:rsid w:val="00B775AC"/>
    <w:rsid w:val="00BB3F30"/>
    <w:rsid w:val="00BB73F6"/>
    <w:rsid w:val="00BE66F0"/>
    <w:rsid w:val="00C007B3"/>
    <w:rsid w:val="00C11781"/>
    <w:rsid w:val="00C17AE4"/>
    <w:rsid w:val="00C21E55"/>
    <w:rsid w:val="00C26305"/>
    <w:rsid w:val="00C83307"/>
    <w:rsid w:val="00C852F6"/>
    <w:rsid w:val="00C85B16"/>
    <w:rsid w:val="00CD6BCC"/>
    <w:rsid w:val="00CE00E8"/>
    <w:rsid w:val="00CE0DB6"/>
    <w:rsid w:val="00CF3D61"/>
    <w:rsid w:val="00D07FEC"/>
    <w:rsid w:val="00D261AF"/>
    <w:rsid w:val="00D36B7C"/>
    <w:rsid w:val="00D56B03"/>
    <w:rsid w:val="00D607BB"/>
    <w:rsid w:val="00D63B3C"/>
    <w:rsid w:val="00D63D37"/>
    <w:rsid w:val="00D7704C"/>
    <w:rsid w:val="00D83503"/>
    <w:rsid w:val="00D945D9"/>
    <w:rsid w:val="00DD23A5"/>
    <w:rsid w:val="00DE1ED0"/>
    <w:rsid w:val="00E10901"/>
    <w:rsid w:val="00E231F1"/>
    <w:rsid w:val="00E33933"/>
    <w:rsid w:val="00E34834"/>
    <w:rsid w:val="00E6063A"/>
    <w:rsid w:val="00E67A8C"/>
    <w:rsid w:val="00E73021"/>
    <w:rsid w:val="00E84A6A"/>
    <w:rsid w:val="00E949E0"/>
    <w:rsid w:val="00ED7C68"/>
    <w:rsid w:val="00EE5B0D"/>
    <w:rsid w:val="00EF008A"/>
    <w:rsid w:val="00EF6F54"/>
    <w:rsid w:val="00F7113D"/>
    <w:rsid w:val="00F774DA"/>
    <w:rsid w:val="00F912B2"/>
    <w:rsid w:val="00F92F93"/>
    <w:rsid w:val="00F94300"/>
    <w:rsid w:val="00FA1D4F"/>
    <w:rsid w:val="00FA689E"/>
    <w:rsid w:val="00FB11EB"/>
    <w:rsid w:val="00FB14A4"/>
    <w:rsid w:val="00FC0B0C"/>
    <w:rsid w:val="00FC2023"/>
    <w:rsid w:val="00FD6F17"/>
    <w:rsid w:val="00FD7B67"/>
    <w:rsid w:val="00FE62ED"/>
    <w:rsid w:val="00FF0DAD"/>
    <w:rsid w:val="00FF3ED9"/>
    <w:rsid w:val="00FF5D1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0976"/>
    <w:rPr>
      <w:sz w:val="24"/>
      <w:szCs w:val="24"/>
    </w:rPr>
  </w:style>
  <w:style w:type="paragraph" w:styleId="2">
    <w:name w:val="heading 2"/>
    <w:basedOn w:val="a"/>
    <w:next w:val="a"/>
    <w:link w:val="2Char"/>
    <w:qFormat/>
    <w:rsid w:val="00671322"/>
    <w:pPr>
      <w:keepNext/>
      <w:outlineLvl w:val="1"/>
    </w:pPr>
    <w:rPr>
      <w:rFonts w:ascii="Tahoma" w:hAnsi="Tahoma" w:cs="Tahoma"/>
      <w:b/>
      <w:bCs/>
      <w:sz w:val="20"/>
      <w:lang w:val="en-US"/>
    </w:rPr>
  </w:style>
  <w:style w:type="paragraph" w:styleId="3">
    <w:name w:val="heading 3"/>
    <w:basedOn w:val="a"/>
    <w:next w:val="a"/>
    <w:link w:val="3Char"/>
    <w:qFormat/>
    <w:rsid w:val="00671322"/>
    <w:pPr>
      <w:keepNext/>
      <w:jc w:val="center"/>
      <w:outlineLvl w:val="2"/>
    </w:pPr>
    <w:rPr>
      <w:rFonts w:ascii="Tahoma" w:hAnsi="Tahoma" w:cs="Tahoma"/>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A208B6"/>
    <w:pPr>
      <w:tabs>
        <w:tab w:val="center" w:pos="4153"/>
        <w:tab w:val="right" w:pos="8306"/>
      </w:tabs>
      <w:overflowPunct w:val="0"/>
      <w:autoSpaceDE w:val="0"/>
      <w:autoSpaceDN w:val="0"/>
      <w:adjustRightInd w:val="0"/>
    </w:pPr>
    <w:rPr>
      <w:rFonts w:ascii="HellasRock" w:hAnsi="HellasRock"/>
      <w:sz w:val="18"/>
    </w:rPr>
  </w:style>
  <w:style w:type="character" w:customStyle="1" w:styleId="Char">
    <w:name w:val="Κεφαλίδα Char"/>
    <w:link w:val="a3"/>
    <w:rsid w:val="00A208B6"/>
    <w:rPr>
      <w:rFonts w:ascii="HellasRock" w:hAnsi="HellasRock"/>
      <w:sz w:val="18"/>
      <w:szCs w:val="24"/>
      <w:lang w:val="el-GR" w:eastAsia="el-GR" w:bidi="ar-SA"/>
    </w:rPr>
  </w:style>
  <w:style w:type="paragraph" w:styleId="a4">
    <w:name w:val="Balloon Text"/>
    <w:basedOn w:val="a"/>
    <w:semiHidden/>
    <w:rsid w:val="005014ED"/>
    <w:rPr>
      <w:rFonts w:ascii="Tahoma" w:hAnsi="Tahoma" w:cs="Tahoma"/>
      <w:sz w:val="16"/>
      <w:szCs w:val="16"/>
    </w:rPr>
  </w:style>
  <w:style w:type="paragraph" w:customStyle="1" w:styleId="Default">
    <w:name w:val="Default"/>
    <w:rsid w:val="007B0A90"/>
    <w:pPr>
      <w:autoSpaceDE w:val="0"/>
      <w:autoSpaceDN w:val="0"/>
      <w:adjustRightInd w:val="0"/>
    </w:pPr>
    <w:rPr>
      <w:rFonts w:ascii="Arial" w:hAnsi="Arial" w:cs="Arial"/>
      <w:color w:val="000000"/>
      <w:sz w:val="24"/>
      <w:szCs w:val="24"/>
    </w:rPr>
  </w:style>
  <w:style w:type="character" w:styleId="-">
    <w:name w:val="Hyperlink"/>
    <w:uiPriority w:val="99"/>
    <w:unhideWhenUsed/>
    <w:rsid w:val="005D5460"/>
    <w:rPr>
      <w:color w:val="0000FF"/>
      <w:u w:val="single"/>
    </w:rPr>
  </w:style>
  <w:style w:type="character" w:customStyle="1" w:styleId="2Char">
    <w:name w:val="Επικεφαλίδα 2 Char"/>
    <w:link w:val="2"/>
    <w:rsid w:val="00671322"/>
    <w:rPr>
      <w:rFonts w:ascii="Tahoma" w:hAnsi="Tahoma" w:cs="Tahoma"/>
      <w:b/>
      <w:bCs/>
      <w:szCs w:val="24"/>
      <w:lang w:val="en-US"/>
    </w:rPr>
  </w:style>
  <w:style w:type="character" w:customStyle="1" w:styleId="3Char">
    <w:name w:val="Επικεφαλίδα 3 Char"/>
    <w:link w:val="3"/>
    <w:rsid w:val="00671322"/>
    <w:rPr>
      <w:rFonts w:ascii="Tahoma" w:hAnsi="Tahoma" w:cs="Tahoma"/>
      <w:b/>
      <w:szCs w:val="24"/>
    </w:rPr>
  </w:style>
  <w:style w:type="character" w:styleId="a5">
    <w:name w:val="Strong"/>
    <w:uiPriority w:val="22"/>
    <w:qFormat/>
    <w:rsid w:val="00FC0B0C"/>
    <w:rPr>
      <w:b/>
      <w:bCs/>
    </w:rPr>
  </w:style>
  <w:style w:type="paragraph" w:customStyle="1" w:styleId="western">
    <w:name w:val="western"/>
    <w:basedOn w:val="a"/>
    <w:rsid w:val="00D63B3C"/>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1904240">
      <w:bodyDiv w:val="1"/>
      <w:marLeft w:val="0"/>
      <w:marRight w:val="0"/>
      <w:marTop w:val="0"/>
      <w:marBottom w:val="0"/>
      <w:divBdr>
        <w:top w:val="none" w:sz="0" w:space="0" w:color="auto"/>
        <w:left w:val="none" w:sz="0" w:space="0" w:color="auto"/>
        <w:bottom w:val="none" w:sz="0" w:space="0" w:color="auto"/>
        <w:right w:val="none" w:sz="0" w:space="0" w:color="auto"/>
      </w:divBdr>
    </w:div>
    <w:div w:id="1123962106">
      <w:bodyDiv w:val="1"/>
      <w:marLeft w:val="0"/>
      <w:marRight w:val="0"/>
      <w:marTop w:val="0"/>
      <w:marBottom w:val="0"/>
      <w:divBdr>
        <w:top w:val="none" w:sz="0" w:space="0" w:color="auto"/>
        <w:left w:val="none" w:sz="0" w:space="0" w:color="auto"/>
        <w:bottom w:val="none" w:sz="0" w:space="0" w:color="auto"/>
        <w:right w:val="none" w:sz="0" w:space="0" w:color="auto"/>
      </w:divBdr>
    </w:div>
    <w:div w:id="1493327050">
      <w:bodyDiv w:val="1"/>
      <w:marLeft w:val="0"/>
      <w:marRight w:val="0"/>
      <w:marTop w:val="0"/>
      <w:marBottom w:val="0"/>
      <w:divBdr>
        <w:top w:val="none" w:sz="0" w:space="0" w:color="auto"/>
        <w:left w:val="none" w:sz="0" w:space="0" w:color="auto"/>
        <w:bottom w:val="none" w:sz="0" w:space="0" w:color="auto"/>
        <w:right w:val="none" w:sz="0" w:space="0" w:color="auto"/>
      </w:divBdr>
    </w:div>
    <w:div w:id="172637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mitheus.gov.gr"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F8405-48C5-450A-93C2-BC20FD752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450</TotalTime>
  <Pages>7</Pages>
  <Words>3438</Words>
  <Characters>18567</Characters>
  <Application>Microsoft Office Word</Application>
  <DocSecurity>0</DocSecurity>
  <Lines>154</Lines>
  <Paragraphs>43</Paragraphs>
  <ScaleCrop>false</ScaleCrop>
  <HeadingPairs>
    <vt:vector size="2" baseType="variant">
      <vt:variant>
        <vt:lpstr>Τίτλος</vt:lpstr>
      </vt:variant>
      <vt:variant>
        <vt:i4>1</vt:i4>
      </vt:variant>
    </vt:vector>
  </HeadingPairs>
  <TitlesOfParts>
    <vt:vector size="1" baseType="lpstr">
      <vt:lpstr/>
    </vt:vector>
  </TitlesOfParts>
  <Company>Company</Company>
  <LinksUpToDate>false</LinksUpToDate>
  <CharactersWithSpaces>21962</CharactersWithSpaces>
  <SharedDoc>false</SharedDoc>
  <HLinks>
    <vt:vector size="6" baseType="variant">
      <vt:variant>
        <vt:i4>6094939</vt:i4>
      </vt:variant>
      <vt:variant>
        <vt:i4>0</vt:i4>
      </vt:variant>
      <vt:variant>
        <vt:i4>0</vt:i4>
      </vt:variant>
      <vt:variant>
        <vt:i4>5</vt:i4>
      </vt:variant>
      <vt:variant>
        <vt:lpwstr>http://www.promitheus.gov.gr/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kxailis</dc:creator>
  <cp:lastModifiedBy>kxailis</cp:lastModifiedBy>
  <cp:revision>49</cp:revision>
  <cp:lastPrinted>2023-08-02T08:39:00Z</cp:lastPrinted>
  <dcterms:created xsi:type="dcterms:W3CDTF">2022-07-28T11:16:00Z</dcterms:created>
  <dcterms:modified xsi:type="dcterms:W3CDTF">2023-08-02T09:00:00Z</dcterms:modified>
</cp:coreProperties>
</file>